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C15A7" w14:textId="77777777" w:rsidR="004E62A8" w:rsidRDefault="00D74C47">
      <w:pPr>
        <w:jc w:val="center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sz w:val="28"/>
          <w:szCs w:val="28"/>
        </w:rPr>
        <w:t>六子养目丸</w:t>
      </w:r>
      <w:r>
        <w:rPr>
          <w:rFonts w:ascii="Times New Roman" w:hAnsi="Times New Roman" w:cs="Times New Roman"/>
        </w:rPr>
        <w:br/>
      </w:r>
      <w:proofErr w:type="spellStart"/>
      <w:r w:rsidRPr="0082256F">
        <w:rPr>
          <w:rFonts w:ascii="Times New Roman" w:hAnsi="Times New Roman" w:cs="Times New Roman"/>
          <w:sz w:val="24"/>
          <w:szCs w:val="24"/>
        </w:rPr>
        <w:t>Liuzi</w:t>
      </w:r>
      <w:proofErr w:type="spellEnd"/>
      <w:r w:rsidRPr="00822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56F">
        <w:rPr>
          <w:rFonts w:ascii="Times New Roman" w:hAnsi="Times New Roman" w:cs="Times New Roman"/>
          <w:sz w:val="24"/>
          <w:szCs w:val="24"/>
        </w:rPr>
        <w:t>Yangmu</w:t>
      </w:r>
      <w:proofErr w:type="spellEnd"/>
      <w:r w:rsidRPr="0082256F">
        <w:rPr>
          <w:rFonts w:ascii="Times New Roman" w:hAnsi="Times New Roman" w:cs="Times New Roman"/>
          <w:sz w:val="24"/>
          <w:szCs w:val="24"/>
        </w:rPr>
        <w:t xml:space="preserve"> Wan</w:t>
      </w:r>
    </w:p>
    <w:p w14:paraId="38AF6B85" w14:textId="77777777" w:rsidR="004E62A8" w:rsidRDefault="00D74C47">
      <w:pPr>
        <w:spacing w:line="360" w:lineRule="auto"/>
        <w:ind w:leftChars="228" w:left="1679" w:hangingChars="500" w:hanging="1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【处方】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黄芪</w:t>
      </w:r>
      <w:r>
        <w:rPr>
          <w:rFonts w:ascii="Times New Roman" w:hAnsi="Times New Roman" w:cs="Times New Roman"/>
          <w:sz w:val="24"/>
          <w:szCs w:val="24"/>
        </w:rPr>
        <w:t xml:space="preserve">192g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熟地黄</w:t>
      </w:r>
      <w:r>
        <w:rPr>
          <w:rFonts w:ascii="Times New Roman" w:hAnsi="Times New Roman" w:cs="Times New Roman"/>
          <w:sz w:val="24"/>
          <w:szCs w:val="24"/>
        </w:rPr>
        <w:t>76.8g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北沙参</w:t>
      </w:r>
      <w:r>
        <w:rPr>
          <w:rFonts w:ascii="Times New Roman" w:hAnsi="Times New Roman" w:cs="Times New Roman"/>
          <w:sz w:val="24"/>
          <w:szCs w:val="24"/>
        </w:rPr>
        <w:t xml:space="preserve">64g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麦冬</w:t>
      </w:r>
      <w:r>
        <w:rPr>
          <w:rFonts w:ascii="Times New Roman" w:hAnsi="Times New Roman" w:cs="Times New Roman"/>
          <w:sz w:val="24"/>
          <w:szCs w:val="24"/>
        </w:rPr>
        <w:t>51.2g</w:t>
      </w:r>
    </w:p>
    <w:p w14:paraId="1D3E80AB" w14:textId="77777777" w:rsidR="004E62A8" w:rsidRDefault="00D74C47">
      <w:pPr>
        <w:spacing w:line="360" w:lineRule="auto"/>
        <w:ind w:leftChars="798" w:left="16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五味子</w:t>
      </w:r>
      <w:r>
        <w:rPr>
          <w:rFonts w:ascii="Times New Roman" w:hAnsi="Times New Roman" w:cs="Times New Roman"/>
          <w:sz w:val="24"/>
          <w:szCs w:val="24"/>
        </w:rPr>
        <w:t xml:space="preserve">32g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丹参</w:t>
      </w:r>
      <w:r>
        <w:rPr>
          <w:rFonts w:ascii="Times New Roman" w:hAnsi="Times New Roman" w:cs="Times New Roman"/>
          <w:sz w:val="24"/>
          <w:szCs w:val="24"/>
        </w:rPr>
        <w:t>76.8g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川芎</w:t>
      </w:r>
      <w:r>
        <w:rPr>
          <w:rFonts w:ascii="Times New Roman" w:hAnsi="Times New Roman" w:cs="Times New Roman"/>
          <w:sz w:val="24"/>
          <w:szCs w:val="24"/>
        </w:rPr>
        <w:t xml:space="preserve">64g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当归</w:t>
      </w:r>
      <w:r>
        <w:rPr>
          <w:rFonts w:ascii="Times New Roman" w:hAnsi="Times New Roman" w:cs="Times New Roman"/>
          <w:sz w:val="24"/>
          <w:szCs w:val="24"/>
        </w:rPr>
        <w:t>51.2g</w:t>
      </w:r>
      <w:r>
        <w:rPr>
          <w:rFonts w:ascii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楮</w:t>
      </w:r>
      <w:proofErr w:type="gramEnd"/>
      <w:r>
        <w:rPr>
          <w:rFonts w:ascii="Times New Roman" w:hAnsi="Times New Roman" w:cs="Times New Roman"/>
          <w:sz w:val="24"/>
          <w:szCs w:val="24"/>
        </w:rPr>
        <w:t>实子</w:t>
      </w:r>
      <w:r>
        <w:rPr>
          <w:rFonts w:ascii="Times New Roman" w:hAnsi="Times New Roman" w:cs="Times New Roman"/>
          <w:sz w:val="24"/>
          <w:szCs w:val="24"/>
        </w:rPr>
        <w:t xml:space="preserve">64g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车前子</w:t>
      </w:r>
      <w:r>
        <w:rPr>
          <w:rFonts w:ascii="Times New Roman" w:hAnsi="Times New Roman" w:cs="Times New Roman"/>
          <w:sz w:val="24"/>
          <w:szCs w:val="24"/>
        </w:rPr>
        <w:t>76.8g</w:t>
      </w:r>
    </w:p>
    <w:p w14:paraId="6B948729" w14:textId="77777777" w:rsidR="004E62A8" w:rsidRDefault="00D74C47">
      <w:pPr>
        <w:spacing w:line="360" w:lineRule="auto"/>
        <w:ind w:leftChars="798" w:left="167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葛根</w:t>
      </w:r>
      <w:r>
        <w:rPr>
          <w:rFonts w:ascii="Times New Roman" w:hAnsi="Times New Roman" w:cs="Times New Roman"/>
          <w:sz w:val="24"/>
          <w:szCs w:val="24"/>
        </w:rPr>
        <w:t xml:space="preserve">76.8g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菟丝子</w:t>
      </w:r>
      <w:r>
        <w:rPr>
          <w:rFonts w:ascii="Times New Roman" w:hAnsi="Times New Roman" w:cs="Times New Roman"/>
          <w:sz w:val="24"/>
          <w:szCs w:val="24"/>
        </w:rPr>
        <w:t>64g</w:t>
      </w:r>
    </w:p>
    <w:p w14:paraId="4358E130" w14:textId="77777777" w:rsidR="004E62A8" w:rsidRDefault="00D74C47">
      <w:pPr>
        <w:spacing w:line="360" w:lineRule="auto"/>
        <w:ind w:leftChars="798" w:left="1676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茺</w:t>
      </w:r>
      <w:proofErr w:type="gramEnd"/>
      <w:r>
        <w:rPr>
          <w:rFonts w:ascii="Times New Roman" w:hAnsi="Times New Roman" w:cs="Times New Roman"/>
          <w:sz w:val="24"/>
          <w:szCs w:val="24"/>
        </w:rPr>
        <w:t>蔚子</w:t>
      </w:r>
      <w:r>
        <w:rPr>
          <w:rFonts w:ascii="Times New Roman" w:hAnsi="Times New Roman" w:cs="Times New Roman"/>
          <w:sz w:val="24"/>
          <w:szCs w:val="24"/>
        </w:rPr>
        <w:t xml:space="preserve">51.2g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枸杞子</w:t>
      </w:r>
      <w:r>
        <w:rPr>
          <w:rFonts w:ascii="Times New Roman" w:hAnsi="Times New Roman" w:cs="Times New Roman"/>
          <w:sz w:val="24"/>
          <w:szCs w:val="24"/>
        </w:rPr>
        <w:t>57.6g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地龙</w:t>
      </w:r>
      <w:r>
        <w:rPr>
          <w:rFonts w:ascii="Times New Roman" w:hAnsi="Times New Roman" w:cs="Times New Roman"/>
          <w:sz w:val="24"/>
          <w:szCs w:val="24"/>
        </w:rPr>
        <w:t xml:space="preserve">38.4g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冰片</w:t>
      </w:r>
      <w:r>
        <w:rPr>
          <w:rFonts w:ascii="Times New Roman" w:hAnsi="Times New Roman" w:cs="Times New Roman"/>
          <w:sz w:val="24"/>
          <w:szCs w:val="24"/>
        </w:rPr>
        <w:t>1.92g</w:t>
      </w:r>
    </w:p>
    <w:p w14:paraId="2C8181E4" w14:textId="77777777" w:rsidR="004E62A8" w:rsidRDefault="00D74C47">
      <w:pPr>
        <w:spacing w:line="360" w:lineRule="auto"/>
        <w:ind w:firstLineChars="200" w:firstLine="480"/>
        <w:jc w:val="lef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【制法】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以上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味药材，除冰片外，取丹参</w:t>
      </w:r>
      <w:r>
        <w:rPr>
          <w:rFonts w:ascii="Times New Roman" w:hAnsi="Times New Roman" w:cs="Times New Roman"/>
          <w:sz w:val="24"/>
          <w:szCs w:val="24"/>
        </w:rPr>
        <w:t>38.4g</w:t>
      </w:r>
      <w:r>
        <w:rPr>
          <w:rFonts w:ascii="Times New Roman" w:hAnsi="Times New Roman" w:cs="Times New Roman"/>
          <w:sz w:val="24"/>
          <w:szCs w:val="24"/>
        </w:rPr>
        <w:t>与其余药材粉碎成细粉，过</w:t>
      </w:r>
      <w:r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目筛，冰片研细，与上述细粉配</w:t>
      </w:r>
      <w:proofErr w:type="gramStart"/>
      <w:r>
        <w:rPr>
          <w:rFonts w:ascii="Times New Roman" w:hAnsi="Times New Roman" w:cs="Times New Roman"/>
          <w:sz w:val="24"/>
          <w:szCs w:val="24"/>
        </w:rPr>
        <w:t>研</w:t>
      </w:r>
      <w:proofErr w:type="gramEnd"/>
      <w:r>
        <w:rPr>
          <w:rFonts w:ascii="Times New Roman" w:hAnsi="Times New Roman" w:cs="Times New Roman"/>
          <w:sz w:val="24"/>
          <w:szCs w:val="24"/>
        </w:rPr>
        <w:t>，过</w:t>
      </w:r>
      <w:r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目筛，混合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分钟，备用；剩余丹参加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倍量</w:t>
      </w:r>
      <w:r>
        <w:rPr>
          <w:rFonts w:ascii="Times New Roman" w:hAnsi="Times New Roman" w:cs="Times New Roman"/>
          <w:sz w:val="24"/>
          <w:szCs w:val="24"/>
        </w:rPr>
        <w:t>60%</w:t>
      </w:r>
      <w:r>
        <w:rPr>
          <w:rFonts w:ascii="Times New Roman" w:hAnsi="Times New Roman" w:cs="Times New Roman"/>
          <w:sz w:val="24"/>
          <w:szCs w:val="24"/>
        </w:rPr>
        <w:t>乙醇提取两次，每次</w:t>
      </w: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>小时，滤过，滤液回收乙醇后的清膏加热水至</w:t>
      </w:r>
      <w:r>
        <w:rPr>
          <w:rFonts w:ascii="Times New Roman" w:hAnsi="Times New Roman" w:cs="Times New Roman"/>
          <w:sz w:val="24"/>
          <w:szCs w:val="24"/>
        </w:rPr>
        <w:t>500ml</w:t>
      </w:r>
      <w:r>
        <w:rPr>
          <w:rFonts w:ascii="Times New Roman" w:hAnsi="Times New Roman" w:cs="Times New Roman"/>
          <w:sz w:val="24"/>
          <w:szCs w:val="24"/>
        </w:rPr>
        <w:t>，与上述细粉混匀，混合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分钟，制丸，</w:t>
      </w:r>
      <w:r>
        <w:rPr>
          <w:rFonts w:ascii="Times New Roman" w:hAnsi="Times New Roman" w:cs="Times New Roman"/>
          <w:sz w:val="24"/>
          <w:szCs w:val="24"/>
        </w:rPr>
        <w:t>55℃</w:t>
      </w:r>
      <w:r>
        <w:rPr>
          <w:rFonts w:ascii="Times New Roman" w:hAnsi="Times New Roman" w:cs="Times New Roman"/>
          <w:sz w:val="24"/>
          <w:szCs w:val="24"/>
        </w:rPr>
        <w:t>干燥，制成</w:t>
      </w:r>
      <w:r>
        <w:rPr>
          <w:rFonts w:ascii="Times New Roman" w:hAnsi="Times New Roman" w:cs="Times New Roman"/>
          <w:sz w:val="24"/>
          <w:szCs w:val="24"/>
        </w:rPr>
        <w:t>1000g</w:t>
      </w:r>
      <w:r>
        <w:rPr>
          <w:rFonts w:ascii="Times New Roman" w:hAnsi="Times New Roman" w:cs="Times New Roman"/>
          <w:sz w:val="24"/>
          <w:szCs w:val="24"/>
        </w:rPr>
        <w:t>，即得。</w:t>
      </w:r>
      <w:r>
        <w:rPr>
          <w:rFonts w:ascii="Times New Roman" w:hAnsi="Times New Roman" w:cs="Times New Roman"/>
        </w:rPr>
        <w:br/>
      </w:r>
      <w:r>
        <w:rPr>
          <w:rFonts w:ascii="Times New Roman" w:eastAsia="黑体" w:hAnsi="Times New Roman" w:cs="Times New Roman"/>
          <w:sz w:val="24"/>
          <w:szCs w:val="24"/>
        </w:rPr>
        <w:t xml:space="preserve">    </w:t>
      </w:r>
      <w:r>
        <w:rPr>
          <w:rFonts w:ascii="Times New Roman" w:eastAsia="黑体" w:hAnsi="Times New Roman" w:cs="Times New Roman"/>
          <w:sz w:val="24"/>
          <w:szCs w:val="24"/>
        </w:rPr>
        <w:t>【性状】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本品为棕黄色至棕褐色的浓缩水丸；味微苦。</w:t>
      </w:r>
      <w:r>
        <w:rPr>
          <w:rFonts w:ascii="Times New Roman" w:hAnsi="Times New Roman" w:cs="Times New Roman"/>
        </w:rPr>
        <w:br/>
      </w:r>
      <w:r>
        <w:rPr>
          <w:rFonts w:ascii="Times New Roman" w:eastAsia="黑体" w:hAnsi="Times New Roman" w:cs="Times New Roman"/>
          <w:sz w:val="24"/>
          <w:szCs w:val="24"/>
        </w:rPr>
        <w:t xml:space="preserve">    </w:t>
      </w:r>
      <w:r>
        <w:rPr>
          <w:rFonts w:ascii="Times New Roman" w:eastAsia="黑体" w:hAnsi="Times New Roman" w:cs="Times New Roman"/>
          <w:sz w:val="24"/>
          <w:szCs w:val="24"/>
        </w:rPr>
        <w:t>【鉴别】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</w:t>
      </w:r>
      <w:bookmarkStart w:id="0" w:name="OLE_LINK7"/>
      <w:bookmarkStart w:id="1" w:name="OLE_LINK6"/>
      <w:r>
        <w:rPr>
          <w:rFonts w:ascii="Times New Roman" w:hAnsi="Times New Roman" w:cs="Times New Roman" w:hint="eastAsia"/>
          <w:sz w:val="24"/>
          <w:szCs w:val="24"/>
        </w:rPr>
        <w:t>取本品，置显微镜下</w:t>
      </w:r>
      <w:r>
        <w:rPr>
          <w:rFonts w:ascii="Times New Roman" w:hAnsi="Times New Roman" w:cs="Times New Roman" w:hint="eastAsia"/>
          <w:sz w:val="24"/>
          <w:szCs w:val="24"/>
        </w:rPr>
        <w:t>观察：纤维成束，壁厚，木化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或微木化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，与筛管群交互排列（黄芪）；种皮表皮石细胞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表面观呈多角形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或长多角形，壁厚，孔沟极细密，胞腔内含深棕色物（五味子）。</w:t>
      </w:r>
      <w:bookmarkEnd w:id="0"/>
      <w:bookmarkEnd w:id="1"/>
    </w:p>
    <w:p w14:paraId="6D216635" w14:textId="77777777" w:rsidR="004E62A8" w:rsidRDefault="00D74C47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3g</w:t>
      </w:r>
      <w:r>
        <w:rPr>
          <w:rFonts w:ascii="Times New Roman" w:hAnsi="Times New Roman" w:cs="Times New Roman"/>
          <w:sz w:val="24"/>
          <w:szCs w:val="24"/>
        </w:rPr>
        <w:t>，研细，加水</w:t>
      </w:r>
      <w:r>
        <w:rPr>
          <w:rFonts w:ascii="Times New Roman" w:hAnsi="Times New Roman" w:cs="Times New Roman"/>
          <w:sz w:val="24"/>
          <w:szCs w:val="24"/>
        </w:rPr>
        <w:t>50ml</w:t>
      </w:r>
      <w:r>
        <w:rPr>
          <w:rFonts w:ascii="Times New Roman" w:hAnsi="Times New Roman" w:cs="Times New Roman"/>
          <w:sz w:val="24"/>
          <w:szCs w:val="24"/>
        </w:rPr>
        <w:t>，超声处理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分钟，静置，滤取上清液，滤液用水饱和的正丁醇振摇提取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次，每次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，合并正丁醇液，蒸干，残渣加甲醇</w:t>
      </w:r>
      <w:r>
        <w:rPr>
          <w:rFonts w:ascii="Times New Roman" w:hAnsi="Times New Roman" w:cs="Times New Roman"/>
          <w:sz w:val="24"/>
          <w:szCs w:val="24"/>
        </w:rPr>
        <w:t>2ml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。另取葛根素对照品，加甲醇制成每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含</w:t>
      </w:r>
      <w:r>
        <w:rPr>
          <w:rFonts w:ascii="Times New Roman" w:hAnsi="Times New Roman" w:cs="Times New Roman"/>
          <w:sz w:val="24"/>
          <w:szCs w:val="24"/>
        </w:rPr>
        <w:t>1mg</w:t>
      </w:r>
      <w:r>
        <w:rPr>
          <w:rFonts w:ascii="Times New Roman" w:hAnsi="Times New Roman" w:cs="Times New Roman"/>
          <w:sz w:val="24"/>
          <w:szCs w:val="24"/>
        </w:rPr>
        <w:t>的溶液，作为对照品溶液。照薄层色谱法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试验，吸取上述两种溶液各</w:t>
      </w:r>
      <w:r>
        <w:rPr>
          <w:rFonts w:ascii="Times New Roman" w:hAnsi="Times New Roman" w:cs="Times New Roman"/>
          <w:sz w:val="24"/>
          <w:szCs w:val="24"/>
        </w:rPr>
        <w:t>5μl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</w:t>
      </w:r>
      <w:r>
        <w:rPr>
          <w:rFonts w:ascii="Times New Roman" w:hAnsi="Times New Roman" w:cs="Times New Roman"/>
          <w:sz w:val="24"/>
          <w:szCs w:val="24"/>
        </w:rPr>
        <w:t>上，以三氯甲烷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水（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2.5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0.5</w:t>
      </w:r>
      <w:r>
        <w:rPr>
          <w:rFonts w:ascii="Times New Roman" w:hAnsi="Times New Roman" w:cs="Times New Roman"/>
          <w:sz w:val="24"/>
          <w:szCs w:val="24"/>
        </w:rPr>
        <w:t>）为展开剂，展开，取出，晾干，在紫外光（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）下检视。供试品色谱中，在与对照品色</w:t>
      </w:r>
      <w:proofErr w:type="gramStart"/>
      <w:r>
        <w:rPr>
          <w:rFonts w:ascii="Times New Roman" w:hAnsi="Times New Roman" w:cs="Times New Roman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sz w:val="24"/>
          <w:szCs w:val="24"/>
        </w:rPr>
        <w:t>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颜色的荧光斑点。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）取本品</w:t>
      </w:r>
      <w:r>
        <w:rPr>
          <w:rFonts w:ascii="Times New Roman" w:hAnsi="Times New Roman" w:cs="Times New Roman"/>
          <w:sz w:val="24"/>
          <w:szCs w:val="24"/>
        </w:rPr>
        <w:t>9g</w:t>
      </w:r>
      <w:r>
        <w:rPr>
          <w:rFonts w:ascii="Times New Roman" w:hAnsi="Times New Roman" w:cs="Times New Roman"/>
          <w:sz w:val="24"/>
          <w:szCs w:val="24"/>
        </w:rPr>
        <w:t>，研细，加水</w:t>
      </w:r>
      <w:r>
        <w:rPr>
          <w:rFonts w:ascii="Times New Roman" w:hAnsi="Times New Roman" w:cs="Times New Roman"/>
          <w:sz w:val="24"/>
          <w:szCs w:val="24"/>
        </w:rPr>
        <w:t>100ml</w:t>
      </w:r>
      <w:r>
        <w:rPr>
          <w:rFonts w:ascii="Times New Roman" w:hAnsi="Times New Roman" w:cs="Times New Roman"/>
          <w:sz w:val="24"/>
          <w:szCs w:val="24"/>
        </w:rPr>
        <w:t>，煮沸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分钟，放冷，静置，滤取上清液，滤液加乙酸乙酯</w:t>
      </w:r>
      <w:r>
        <w:rPr>
          <w:rFonts w:ascii="Times New Roman" w:hAnsi="Times New Roman" w:cs="Times New Roman"/>
          <w:sz w:val="24"/>
          <w:szCs w:val="24"/>
        </w:rPr>
        <w:t>30ml</w:t>
      </w:r>
      <w:r>
        <w:rPr>
          <w:rFonts w:ascii="Times New Roman" w:hAnsi="Times New Roman" w:cs="Times New Roman"/>
          <w:sz w:val="24"/>
          <w:szCs w:val="24"/>
        </w:rPr>
        <w:t>振摇提取，分取乙酸乙酯液，蒸干，残渣加乙酸乙酯</w:t>
      </w:r>
      <w:r>
        <w:rPr>
          <w:rFonts w:ascii="Times New Roman" w:hAnsi="Times New Roman" w:cs="Times New Roman"/>
          <w:sz w:val="24"/>
          <w:szCs w:val="24"/>
        </w:rPr>
        <w:t>2ml</w:t>
      </w:r>
      <w:r>
        <w:rPr>
          <w:rFonts w:ascii="Times New Roman" w:hAnsi="Times New Roman" w:cs="Times New Roman"/>
          <w:sz w:val="24"/>
          <w:szCs w:val="24"/>
        </w:rPr>
        <w:t>使溶解，作为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。另取枸杞子对照药材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t>，加水</w:t>
      </w:r>
      <w:r>
        <w:rPr>
          <w:rFonts w:ascii="Times New Roman" w:hAnsi="Times New Roman" w:cs="Times New Roman"/>
          <w:sz w:val="24"/>
          <w:szCs w:val="24"/>
        </w:rPr>
        <w:t>50ml</w:t>
      </w:r>
      <w:r>
        <w:rPr>
          <w:rFonts w:ascii="Times New Roman" w:hAnsi="Times New Roman" w:cs="Times New Roman"/>
          <w:sz w:val="24"/>
          <w:szCs w:val="24"/>
        </w:rPr>
        <w:t>，煮沸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lastRenderedPageBreak/>
        <w:t>分钟，放冷，滤过，滤液同法制成对照药材溶液。照薄层色谱法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试验，吸取上述两种溶液各</w:t>
      </w:r>
      <w:r>
        <w:rPr>
          <w:rFonts w:ascii="Times New Roman" w:hAnsi="Times New Roman" w:cs="Times New Roman"/>
          <w:sz w:val="24"/>
          <w:szCs w:val="24"/>
        </w:rPr>
        <w:t>10μl</w:t>
      </w:r>
      <w:r>
        <w:rPr>
          <w:rFonts w:ascii="Times New Roman" w:hAnsi="Times New Roman" w:cs="Times New Roman"/>
          <w:sz w:val="24"/>
          <w:szCs w:val="24"/>
        </w:rPr>
        <w:t>分別点于同一硅胶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薄层板上，以甲苯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甲酸乙酯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甲酸（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>）为展开剂，展开，取出，晾干，在紫外光（</w:t>
      </w:r>
      <w:r>
        <w:rPr>
          <w:rFonts w:ascii="Times New Roman" w:hAnsi="Times New Roman" w:cs="Times New Roman"/>
          <w:sz w:val="24"/>
          <w:szCs w:val="24"/>
        </w:rPr>
        <w:t>365nm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颜色的荧光斑点。</w:t>
      </w:r>
    </w:p>
    <w:p w14:paraId="2382D0FD" w14:textId="2EA0B0E6" w:rsidR="004E62A8" w:rsidRDefault="00D74C47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）取本品适量，研细，取约</w:t>
      </w:r>
      <w:r>
        <w:rPr>
          <w:rFonts w:ascii="Times New Roman" w:hAnsi="Times New Roman" w:cs="Times New Roman"/>
          <w:sz w:val="24"/>
          <w:szCs w:val="24"/>
        </w:rPr>
        <w:t>15g</w:t>
      </w:r>
      <w:r>
        <w:rPr>
          <w:rFonts w:ascii="Times New Roman" w:hAnsi="Times New Roman" w:cs="Times New Roman"/>
          <w:sz w:val="24"/>
          <w:szCs w:val="24"/>
        </w:rPr>
        <w:t>，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加乙醚</w:t>
      </w:r>
      <w:r>
        <w:rPr>
          <w:rFonts w:ascii="Times New Roman" w:hAnsi="Times New Roman" w:cs="Times New Roman"/>
          <w:sz w:val="24"/>
          <w:szCs w:val="24"/>
        </w:rPr>
        <w:t>60ml</w:t>
      </w:r>
      <w:r>
        <w:rPr>
          <w:rFonts w:ascii="Times New Roman" w:hAnsi="Times New Roman" w:cs="Times New Roman"/>
          <w:sz w:val="24"/>
          <w:szCs w:val="24"/>
        </w:rPr>
        <w:t>，超声处理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分钟滤过，滤液挥干，残渣加乙酸乙酯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使溶解，作为供试品溶液。另取当归对照药材、川芎对照药材各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t>，分别加乙醚</w:t>
      </w:r>
      <w:r>
        <w:rPr>
          <w:rFonts w:ascii="Times New Roman" w:hAnsi="Times New Roman" w:cs="Times New Roman"/>
          <w:sz w:val="24"/>
          <w:szCs w:val="24"/>
        </w:rPr>
        <w:t>30ml</w:t>
      </w:r>
      <w:r>
        <w:rPr>
          <w:rFonts w:ascii="Times New Roman" w:hAnsi="Times New Roman" w:cs="Times New Roman"/>
          <w:sz w:val="24"/>
          <w:szCs w:val="24"/>
        </w:rPr>
        <w:t>，同法制成对照药材溶液。照薄层色谱法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试验，吸取</w:t>
      </w:r>
      <w:r>
        <w:rPr>
          <w:rFonts w:ascii="Times New Roman" w:hAnsi="Times New Roman" w:cs="Times New Roman"/>
          <w:sz w:val="24"/>
          <w:szCs w:val="24"/>
        </w:rPr>
        <w:t>上述三种溶液各</w:t>
      </w:r>
      <w:r>
        <w:rPr>
          <w:rFonts w:ascii="Times New Roman" w:hAnsi="Times New Roman" w:cs="Times New Roman"/>
          <w:sz w:val="24"/>
          <w:szCs w:val="24"/>
        </w:rPr>
        <w:t>5μl</w:t>
      </w:r>
      <w:r>
        <w:rPr>
          <w:rFonts w:ascii="Times New Roman" w:hAnsi="Times New Roman" w:cs="Times New Roman"/>
          <w:sz w:val="24"/>
          <w:szCs w:val="24"/>
        </w:rPr>
        <w:t>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薄层板上，以环己烷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）为展开剂，展开，取出晾干，置紫外光灯（</w:t>
      </w:r>
      <w:r>
        <w:rPr>
          <w:rFonts w:ascii="Times New Roman" w:hAnsi="Times New Roman" w:cs="Times New Roman"/>
          <w:sz w:val="24"/>
          <w:szCs w:val="24"/>
        </w:rPr>
        <w:t>365mn</w:t>
      </w:r>
      <w:r>
        <w:rPr>
          <w:rFonts w:ascii="Times New Roman" w:hAnsi="Times New Roman" w:cs="Times New Roman"/>
          <w:sz w:val="24"/>
          <w:szCs w:val="24"/>
        </w:rPr>
        <w:t>）下检视。供试品色谱中，在与对照药材色谱相应的位置上，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颜色的荧光主斑点。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）取【</w:t>
      </w:r>
      <w:r>
        <w:rPr>
          <w:rFonts w:ascii="Times New Roman" w:eastAsia="黑体" w:hAnsi="Times New Roman" w:cs="Times New Roman"/>
          <w:sz w:val="24"/>
          <w:szCs w:val="24"/>
        </w:rPr>
        <w:t>鉴别</w:t>
      </w:r>
      <w:r>
        <w:rPr>
          <w:rFonts w:ascii="Times New Roman" w:hAnsi="Times New Roman" w:cs="Times New Roman"/>
          <w:sz w:val="24"/>
          <w:szCs w:val="24"/>
        </w:rPr>
        <w:t>】（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）项下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，作为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。另取丹参酮</w:t>
      </w:r>
      <w:proofErr w:type="spellStart"/>
      <w:r>
        <w:rPr>
          <w:rFonts w:ascii="Times New Roman" w:hAnsi="Times New Roman" w:cs="Times New Roman"/>
          <w:sz w:val="24"/>
          <w:szCs w:val="24"/>
        </w:rPr>
        <w:t>ⅡA</w:t>
      </w:r>
      <w:proofErr w:type="spellEnd"/>
      <w:r>
        <w:rPr>
          <w:rFonts w:ascii="Times New Roman" w:hAnsi="Times New Roman" w:cs="Times New Roman"/>
          <w:sz w:val="24"/>
          <w:szCs w:val="24"/>
        </w:rPr>
        <w:t>对照品，加乙酸乙酯制成每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含</w:t>
      </w:r>
      <w:r>
        <w:rPr>
          <w:rFonts w:ascii="Times New Roman" w:hAnsi="Times New Roman" w:cs="Times New Roman"/>
          <w:sz w:val="24"/>
          <w:szCs w:val="24"/>
        </w:rPr>
        <w:t>2mg</w:t>
      </w:r>
      <w:r>
        <w:rPr>
          <w:rFonts w:ascii="Times New Roman" w:hAnsi="Times New Roman" w:cs="Times New Roman"/>
          <w:sz w:val="24"/>
          <w:szCs w:val="24"/>
        </w:rPr>
        <w:t>的溶液，作为对照品溶液。照薄层色谱法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0502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试验，吸取上述溶液各</w:t>
      </w:r>
      <w:r>
        <w:rPr>
          <w:rFonts w:ascii="Times New Roman" w:hAnsi="Times New Roman" w:cs="Times New Roman"/>
          <w:sz w:val="24"/>
          <w:szCs w:val="24"/>
        </w:rPr>
        <w:t>10μl</w:t>
      </w:r>
      <w:r>
        <w:rPr>
          <w:rFonts w:ascii="Times New Roman" w:hAnsi="Times New Roman" w:cs="Times New Roman"/>
          <w:sz w:val="24"/>
          <w:szCs w:val="24"/>
        </w:rPr>
        <w:t>，分别点于同一高效硅胶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薄层板上，以甲苯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乙酸乙酯（</w:t>
      </w: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）为展开剂，展开，取出，晾</w:t>
      </w:r>
      <w:r>
        <w:rPr>
          <w:rFonts w:ascii="Times New Roman" w:hAnsi="Times New Roman" w:cs="Times New Roman"/>
          <w:sz w:val="24"/>
          <w:szCs w:val="24"/>
        </w:rPr>
        <w:t>干。日光下检视，供试品色谱中，在与丹参酮</w:t>
      </w:r>
      <w:proofErr w:type="spellStart"/>
      <w:r>
        <w:rPr>
          <w:rFonts w:ascii="Times New Roman" w:hAnsi="Times New Roman" w:cs="Times New Roman"/>
          <w:sz w:val="24"/>
          <w:szCs w:val="24"/>
        </w:rPr>
        <w:t>ⅡA</w:t>
      </w:r>
      <w:proofErr w:type="spellEnd"/>
      <w:r>
        <w:rPr>
          <w:rFonts w:ascii="Times New Roman" w:hAnsi="Times New Roman" w:cs="Times New Roman"/>
          <w:sz w:val="24"/>
          <w:szCs w:val="24"/>
        </w:rPr>
        <w:t>对照品色</w:t>
      </w:r>
      <w:proofErr w:type="gramStart"/>
      <w:r>
        <w:rPr>
          <w:rFonts w:ascii="Times New Roman" w:hAnsi="Times New Roman" w:cs="Times New Roman"/>
          <w:sz w:val="24"/>
          <w:szCs w:val="24"/>
        </w:rPr>
        <w:t>谱相应</w:t>
      </w:r>
      <w:proofErr w:type="gramEnd"/>
      <w:r>
        <w:rPr>
          <w:rFonts w:ascii="Times New Roman" w:hAnsi="Times New Roman" w:cs="Times New Roman"/>
          <w:sz w:val="24"/>
          <w:szCs w:val="24"/>
        </w:rPr>
        <w:t>的位置上，</w:t>
      </w:r>
      <w:proofErr w:type="gramStart"/>
      <w:r>
        <w:rPr>
          <w:rFonts w:ascii="Times New Roman" w:hAnsi="Times New Roman" w:cs="Times New Roman"/>
          <w:sz w:val="24"/>
          <w:szCs w:val="24"/>
        </w:rPr>
        <w:t>显相同</w:t>
      </w:r>
      <w:proofErr w:type="gramEnd"/>
      <w:r>
        <w:rPr>
          <w:rFonts w:ascii="Times New Roman" w:hAnsi="Times New Roman" w:cs="Times New Roman"/>
          <w:sz w:val="24"/>
          <w:szCs w:val="24"/>
        </w:rPr>
        <w:t>颜色的斑点。</w:t>
      </w:r>
      <w:r>
        <w:rPr>
          <w:rFonts w:ascii="Times New Roman" w:hAnsi="Times New Roman" w:cs="Times New Roman"/>
        </w:rPr>
        <w:br/>
      </w:r>
      <w:r>
        <w:rPr>
          <w:rFonts w:ascii="Times New Roman" w:eastAsia="黑体" w:hAnsi="Times New Roman" w:cs="Times New Roman"/>
          <w:sz w:val="24"/>
          <w:szCs w:val="24"/>
        </w:rPr>
        <w:t xml:space="preserve">    </w:t>
      </w:r>
      <w:r>
        <w:rPr>
          <w:rFonts w:ascii="Times New Roman" w:eastAsia="黑体" w:hAnsi="Times New Roman" w:cs="Times New Roman"/>
          <w:sz w:val="24"/>
          <w:szCs w:val="24"/>
        </w:rPr>
        <w:t>【检查】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应符合丸剂项下有关的各项规定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0108</w:t>
      </w:r>
      <w:r>
        <w:rPr>
          <w:rFonts w:ascii="Times New Roman" w:hAnsi="Times New Roman" w:cs="Times New Roman"/>
          <w:color w:val="000000"/>
          <w:sz w:val="24"/>
          <w:szCs w:val="24"/>
        </w:rPr>
        <w:t>）。</w:t>
      </w:r>
    </w:p>
    <w:p w14:paraId="6F58BEEB" w14:textId="77777777" w:rsidR="004E62A8" w:rsidRDefault="00D74C47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【含量测定】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照高效液相色谱法</w:t>
      </w:r>
      <w:r>
        <w:rPr>
          <w:rFonts w:ascii="Times New Roman" w:hAnsi="Times New Roman" w:cs="Times New Roman"/>
          <w:color w:val="000000"/>
          <w:sz w:val="24"/>
          <w:szCs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  <w:szCs w:val="24"/>
        </w:rPr>
        <w:t>0512</w:t>
      </w:r>
      <w:r>
        <w:rPr>
          <w:rFonts w:ascii="Times New Roman" w:hAnsi="Times New Roman" w:cs="Times New Roman"/>
          <w:color w:val="000000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测定。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黑体" w:hAnsi="Times New Roman" w:cs="Times New Roman"/>
          <w:sz w:val="24"/>
          <w:szCs w:val="24"/>
        </w:rPr>
        <w:t xml:space="preserve">    </w:t>
      </w:r>
      <w:r>
        <w:rPr>
          <w:rFonts w:ascii="Times New Roman" w:eastAsia="黑体" w:hAnsi="Times New Roman" w:cs="Times New Roman"/>
          <w:sz w:val="24"/>
          <w:szCs w:val="24"/>
        </w:rPr>
        <w:t>色谱条件与系统适用性试验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以十八烷基硅烷键合硅胶为填充剂；以甲醇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水（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>）为流动相；检测波长为</w:t>
      </w:r>
      <w:r>
        <w:rPr>
          <w:rFonts w:ascii="Times New Roman" w:hAnsi="Times New Roman" w:cs="Times New Roman"/>
          <w:sz w:val="24"/>
          <w:szCs w:val="24"/>
        </w:rPr>
        <w:t>250nm</w:t>
      </w:r>
      <w:r>
        <w:rPr>
          <w:rFonts w:ascii="Times New Roman" w:hAnsi="Times New Roman" w:cs="Times New Roman"/>
          <w:sz w:val="24"/>
          <w:szCs w:val="24"/>
        </w:rPr>
        <w:t>。理论板数按葛根素</w:t>
      </w:r>
      <w:proofErr w:type="gramStart"/>
      <w:r>
        <w:rPr>
          <w:rFonts w:ascii="Times New Roman" w:hAnsi="Times New Roman" w:cs="Times New Roman"/>
          <w:sz w:val="24"/>
          <w:szCs w:val="24"/>
        </w:rPr>
        <w:t>峰计算</w:t>
      </w:r>
      <w:proofErr w:type="gramEnd"/>
      <w:r>
        <w:rPr>
          <w:rFonts w:ascii="Times New Roman" w:hAnsi="Times New Roman" w:cs="Times New Roman"/>
          <w:sz w:val="24"/>
          <w:szCs w:val="24"/>
        </w:rPr>
        <w:t>应不低于</w:t>
      </w:r>
      <w:r>
        <w:rPr>
          <w:rFonts w:ascii="Times New Roman" w:hAnsi="Times New Roman" w:cs="Times New Roman"/>
          <w:sz w:val="24"/>
          <w:szCs w:val="24"/>
        </w:rPr>
        <w:t>4000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eastAsia="黑体" w:hAnsi="Times New Roman" w:cs="Times New Roman"/>
          <w:sz w:val="24"/>
          <w:szCs w:val="24"/>
        </w:rPr>
        <w:t>对照品溶液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取葛根素对照品适量，精密称定，加</w:t>
      </w:r>
      <w:r>
        <w:rPr>
          <w:rFonts w:ascii="Times New Roman" w:hAnsi="Times New Roman" w:cs="Times New Roman"/>
          <w:sz w:val="24"/>
          <w:szCs w:val="24"/>
        </w:rPr>
        <w:t>30%</w:t>
      </w:r>
      <w:r>
        <w:rPr>
          <w:rFonts w:ascii="Times New Roman" w:hAnsi="Times New Roman" w:cs="Times New Roman"/>
          <w:sz w:val="24"/>
          <w:szCs w:val="24"/>
        </w:rPr>
        <w:t>乙醇制成每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含</w:t>
      </w:r>
      <w:r>
        <w:rPr>
          <w:rFonts w:ascii="Times New Roman" w:hAnsi="Times New Roman" w:cs="Times New Roman"/>
          <w:sz w:val="24"/>
          <w:szCs w:val="24"/>
        </w:rPr>
        <w:t>60μg</w:t>
      </w:r>
      <w:r>
        <w:rPr>
          <w:rFonts w:ascii="Times New Roman" w:hAnsi="Times New Roman" w:cs="Times New Roman"/>
          <w:sz w:val="24"/>
          <w:szCs w:val="24"/>
        </w:rPr>
        <w:t>的溶液，即得。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黑体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黑体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取本品适量，研细，取约</w:t>
      </w:r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，精密称定，</w:t>
      </w:r>
      <w:proofErr w:type="gramStart"/>
      <w:r>
        <w:rPr>
          <w:rFonts w:ascii="Times New Roman" w:hAnsi="Times New Roman" w:cs="Times New Roman"/>
          <w:sz w:val="24"/>
          <w:szCs w:val="24"/>
        </w:rPr>
        <w:t>置具塞</w:t>
      </w:r>
      <w:proofErr w:type="gramEnd"/>
      <w:r>
        <w:rPr>
          <w:rFonts w:ascii="Times New Roman" w:hAnsi="Times New Roman" w:cs="Times New Roman"/>
          <w:sz w:val="24"/>
          <w:szCs w:val="24"/>
        </w:rPr>
        <w:t>锥形瓶中，加甲醇</w:t>
      </w:r>
      <w:r>
        <w:rPr>
          <w:rFonts w:ascii="Times New Roman" w:hAnsi="Times New Roman" w:cs="Times New Roman"/>
          <w:sz w:val="24"/>
          <w:szCs w:val="24"/>
        </w:rPr>
        <w:t>30ml</w:t>
      </w:r>
      <w:r>
        <w:rPr>
          <w:rFonts w:ascii="Times New Roman" w:hAnsi="Times New Roman" w:cs="Times New Roman"/>
          <w:sz w:val="24"/>
          <w:szCs w:val="24"/>
        </w:rPr>
        <w:t>，超声处理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分钟，放冷，滤过，滤液蒸干，残渣用适量</w:t>
      </w:r>
      <w:r>
        <w:rPr>
          <w:rFonts w:ascii="Times New Roman" w:hAnsi="Times New Roman" w:cs="Times New Roman"/>
          <w:sz w:val="24"/>
          <w:szCs w:val="24"/>
        </w:rPr>
        <w:t>30%</w:t>
      </w:r>
      <w:r>
        <w:rPr>
          <w:rFonts w:ascii="Times New Roman" w:hAnsi="Times New Roman" w:cs="Times New Roman"/>
          <w:sz w:val="24"/>
          <w:szCs w:val="24"/>
        </w:rPr>
        <w:t>乙醇</w:t>
      </w:r>
      <w:r>
        <w:rPr>
          <w:rFonts w:ascii="Times New Roman" w:hAnsi="Times New Roman" w:cs="Times New Roman"/>
          <w:sz w:val="24"/>
          <w:szCs w:val="24"/>
        </w:rPr>
        <w:lastRenderedPageBreak/>
        <w:t>溶解，转移至</w:t>
      </w:r>
      <w:r>
        <w:rPr>
          <w:rFonts w:ascii="Times New Roman" w:hAnsi="Times New Roman" w:cs="Times New Roman"/>
          <w:sz w:val="24"/>
          <w:szCs w:val="24"/>
        </w:rPr>
        <w:t>25ml</w:t>
      </w:r>
      <w:r>
        <w:rPr>
          <w:rFonts w:ascii="Times New Roman" w:hAnsi="Times New Roman" w:cs="Times New Roman"/>
          <w:sz w:val="24"/>
          <w:szCs w:val="24"/>
        </w:rPr>
        <w:t>量瓶中，加</w:t>
      </w:r>
      <w:r>
        <w:rPr>
          <w:rFonts w:ascii="Times New Roman" w:hAnsi="Times New Roman" w:cs="Times New Roman"/>
          <w:sz w:val="24"/>
          <w:szCs w:val="24"/>
        </w:rPr>
        <w:t>30%</w:t>
      </w:r>
      <w:r>
        <w:rPr>
          <w:rFonts w:ascii="Times New Roman" w:hAnsi="Times New Roman" w:cs="Times New Roman"/>
          <w:sz w:val="24"/>
          <w:szCs w:val="24"/>
        </w:rPr>
        <w:t>乙醇至刻度，摇匀，滤过，</w:t>
      </w:r>
      <w:proofErr w:type="gramStart"/>
      <w:r>
        <w:rPr>
          <w:rFonts w:ascii="Times New Roman" w:hAnsi="Times New Roman" w:cs="Times New Roman"/>
          <w:sz w:val="24"/>
          <w:szCs w:val="24"/>
        </w:rPr>
        <w:t>取续滤液</w:t>
      </w:r>
      <w:proofErr w:type="gramEnd"/>
      <w:r>
        <w:rPr>
          <w:rFonts w:ascii="Times New Roman" w:hAnsi="Times New Roman" w:cs="Times New Roman"/>
          <w:sz w:val="24"/>
          <w:szCs w:val="24"/>
        </w:rPr>
        <w:t>，即得。</w:t>
      </w:r>
    </w:p>
    <w:p w14:paraId="6173036A" w14:textId="77777777" w:rsidR="004E62A8" w:rsidRDefault="00D74C47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测定法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分别精密吸取对照品溶液与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各</w:t>
      </w:r>
      <w:r>
        <w:rPr>
          <w:rFonts w:ascii="Times New Roman" w:hAnsi="Times New Roman" w:cs="Times New Roman"/>
          <w:sz w:val="24"/>
          <w:szCs w:val="24"/>
        </w:rPr>
        <w:t>10μl</w:t>
      </w:r>
      <w:r>
        <w:rPr>
          <w:rFonts w:ascii="Times New Roman" w:hAnsi="Times New Roman" w:cs="Times New Roman"/>
          <w:sz w:val="24"/>
          <w:szCs w:val="24"/>
        </w:rPr>
        <w:t>，注入液相色谱仪，测定，即得。</w:t>
      </w:r>
    </w:p>
    <w:p w14:paraId="7FFCD738" w14:textId="77777777" w:rsidR="004E62A8" w:rsidRDefault="00D74C47">
      <w:pPr>
        <w:spacing w:line="360" w:lineRule="auto"/>
        <w:ind w:firstLineChars="200" w:firstLine="480"/>
        <w:jc w:val="lef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本品每克含葛根以葛根素（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21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20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sz w:val="24"/>
          <w:szCs w:val="24"/>
        </w:rPr>
        <w:t>）计，不得少于</w:t>
      </w:r>
      <w:r>
        <w:rPr>
          <w:rFonts w:ascii="Times New Roman" w:hAnsi="Times New Roman" w:cs="Times New Roman"/>
          <w:sz w:val="24"/>
          <w:szCs w:val="24"/>
        </w:rPr>
        <w:t>1.70mg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77C54F68" w14:textId="77777777" w:rsidR="004E62A8" w:rsidRDefault="00D74C47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【功能与主治】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补益肝肾，益气养血，活血化瘀，通络明目。用于视神经萎缩、视网膜色素变性、视网膜动脉阻塞、高度近视及糖尿病视网膜病变等眼底病变。中医辨证属肝肾不足、气血两虚、瘀血阻络证者。临床可见视物模糊，视力下降，视盘色淡，动脉变细，或伴腰膝酸困，少气懒言，困乏无力等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8FBC492" w14:textId="77777777" w:rsidR="004E62A8" w:rsidRDefault="00D74C47">
      <w:pPr>
        <w:spacing w:line="360" w:lineRule="auto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sz w:val="24"/>
          <w:szCs w:val="24"/>
        </w:rPr>
        <w:t>【用法与用量】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口服。一次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袋，一日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次。</w:t>
      </w:r>
    </w:p>
    <w:p w14:paraId="2041D823" w14:textId="77777777" w:rsidR="004E62A8" w:rsidRDefault="00D74C47">
      <w:pPr>
        <w:spacing w:line="360" w:lineRule="auto"/>
        <w:ind w:leftChars="228" w:left="47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【规格】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每袋装</w:t>
      </w:r>
      <w:r>
        <w:rPr>
          <w:rFonts w:ascii="Times New Roman" w:hAnsi="Times New Roman" w:cs="Times New Roman"/>
          <w:sz w:val="24"/>
          <w:szCs w:val="24"/>
        </w:rPr>
        <w:t>4g</w:t>
      </w:r>
      <w:r>
        <w:rPr>
          <w:rFonts w:ascii="Times New Roman" w:hAnsi="Times New Roman" w:cs="Times New Roman"/>
        </w:rPr>
        <w:br/>
      </w:r>
      <w:r>
        <w:rPr>
          <w:rFonts w:ascii="Times New Roman" w:eastAsia="黑体" w:hAnsi="Times New Roman" w:cs="Times New Roman"/>
          <w:sz w:val="24"/>
          <w:szCs w:val="24"/>
        </w:rPr>
        <w:t>【贮藏】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密封。</w:t>
      </w:r>
    </w:p>
    <w:p w14:paraId="60F4450C" w14:textId="77777777" w:rsidR="004E62A8" w:rsidRDefault="00D74C47">
      <w:pPr>
        <w:spacing w:line="360" w:lineRule="auto"/>
        <w:ind w:leftChars="228" w:left="479"/>
        <w:jc w:val="lef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color w:val="000000"/>
          <w:sz w:val="24"/>
        </w:rPr>
        <w:t>【制剂配制单位】</w:t>
      </w:r>
      <w:r>
        <w:rPr>
          <w:rFonts w:ascii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>西安市人民医院（西安市第四医院）</w:t>
      </w:r>
    </w:p>
    <w:p w14:paraId="716E81E4" w14:textId="77777777" w:rsidR="004E62A8" w:rsidRDefault="004E62A8">
      <w:pPr>
        <w:widowControl/>
        <w:jc w:val="left"/>
        <w:rPr>
          <w:rFonts w:ascii="Times New Roman" w:hAnsi="Times New Roman" w:cs="Times New Roman"/>
        </w:rPr>
      </w:pPr>
    </w:p>
    <w:p w14:paraId="01A51469" w14:textId="77777777" w:rsidR="004E62A8" w:rsidRDefault="004E62A8">
      <w:pPr>
        <w:jc w:val="left"/>
        <w:rPr>
          <w:rFonts w:ascii="Times New Roman" w:hAnsi="Times New Roman" w:cs="Times New Roman"/>
        </w:rPr>
      </w:pPr>
    </w:p>
    <w:sectPr w:rsidR="004E62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E7EC8" w14:textId="77777777" w:rsidR="00D74C47" w:rsidRDefault="00D74C47" w:rsidP="0082256F">
      <w:r>
        <w:separator/>
      </w:r>
    </w:p>
  </w:endnote>
  <w:endnote w:type="continuationSeparator" w:id="0">
    <w:p w14:paraId="699DEB78" w14:textId="77777777" w:rsidR="00D74C47" w:rsidRDefault="00D74C47" w:rsidP="0082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B7B41" w14:textId="77777777" w:rsidR="00D74C47" w:rsidRDefault="00D74C47" w:rsidP="0082256F">
      <w:r>
        <w:separator/>
      </w:r>
    </w:p>
  </w:footnote>
  <w:footnote w:type="continuationSeparator" w:id="0">
    <w:p w14:paraId="1419F0E1" w14:textId="77777777" w:rsidR="00D74C47" w:rsidRDefault="00D74C47" w:rsidP="0082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E0"/>
    <w:rsid w:val="000A538A"/>
    <w:rsid w:val="000C01B9"/>
    <w:rsid w:val="000D15D3"/>
    <w:rsid w:val="00153A2C"/>
    <w:rsid w:val="00165E94"/>
    <w:rsid w:val="00207235"/>
    <w:rsid w:val="00245B2F"/>
    <w:rsid w:val="003062A4"/>
    <w:rsid w:val="00311F28"/>
    <w:rsid w:val="0045011C"/>
    <w:rsid w:val="004D1F38"/>
    <w:rsid w:val="004E62A8"/>
    <w:rsid w:val="00575BC9"/>
    <w:rsid w:val="00661C3A"/>
    <w:rsid w:val="00673DAB"/>
    <w:rsid w:val="006A3083"/>
    <w:rsid w:val="00701521"/>
    <w:rsid w:val="00734E15"/>
    <w:rsid w:val="00777622"/>
    <w:rsid w:val="00800639"/>
    <w:rsid w:val="00800AE2"/>
    <w:rsid w:val="0082256F"/>
    <w:rsid w:val="008917B7"/>
    <w:rsid w:val="008F3BDE"/>
    <w:rsid w:val="00AE4090"/>
    <w:rsid w:val="00AF683E"/>
    <w:rsid w:val="00B47641"/>
    <w:rsid w:val="00B77A56"/>
    <w:rsid w:val="00B978E0"/>
    <w:rsid w:val="00BB14DF"/>
    <w:rsid w:val="00CF68C5"/>
    <w:rsid w:val="00D74C47"/>
    <w:rsid w:val="00D925E0"/>
    <w:rsid w:val="00DB3C5C"/>
    <w:rsid w:val="00DC3AD1"/>
    <w:rsid w:val="00DD30D0"/>
    <w:rsid w:val="00E14FB0"/>
    <w:rsid w:val="00E574CD"/>
    <w:rsid w:val="00E66B1E"/>
    <w:rsid w:val="00EA025A"/>
    <w:rsid w:val="00FB1E82"/>
    <w:rsid w:val="00FE0CE9"/>
    <w:rsid w:val="00FF2962"/>
    <w:rsid w:val="792E114F"/>
    <w:rsid w:val="7D102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6">
    <w:name w:val="List Paragraph"/>
    <w:uiPriority w:val="99"/>
    <w:qFormat/>
    <w:pPr>
      <w:ind w:firstLineChars="200" w:firstLine="420"/>
    </w:pPr>
    <w:rPr>
      <w:rFonts w:ascii="宋体" w:eastAsia="宋体" w:hAnsi="宋体" w:cs="宋体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6">
    <w:name w:val="List Paragraph"/>
    <w:uiPriority w:val="99"/>
    <w:qFormat/>
    <w:pPr>
      <w:ind w:firstLineChars="200" w:firstLine="420"/>
    </w:pPr>
    <w:rPr>
      <w:rFonts w:ascii="宋体" w:eastAsia="宋体" w:hAnsi="宋体" w:cs="宋体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CP</cp:lastModifiedBy>
  <cp:revision>21</cp:revision>
  <cp:lastPrinted>2024-12-20T08:57:00Z</cp:lastPrinted>
  <dcterms:created xsi:type="dcterms:W3CDTF">2023-12-05T06:15:00Z</dcterms:created>
  <dcterms:modified xsi:type="dcterms:W3CDTF">2025-07-08T01:58:00Z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eyJoZGlkIjoiZWRlMTViMjM5NzUwMmZmZmZlZTE5NDRlYWZlNTUwZGQiLCJ1c2VySWQiOiIxMzEzNzcxNTk4In0=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5BE689F216CB4997AC0D419C75640ACE_13</vt:lpwstr>
  </property>
</Properties>
</file>