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557" w:rsidRDefault="002960CC">
      <w:pPr>
        <w:spacing w:line="360" w:lineRule="auto"/>
        <w:jc w:val="center"/>
        <w:rPr>
          <w:rFonts w:ascii="黑体" w:eastAsia="黑体" w:hAnsi="黑体" w:cs="黑体"/>
          <w:sz w:val="28"/>
          <w:szCs w:val="28"/>
        </w:rPr>
      </w:pPr>
      <w:proofErr w:type="gramStart"/>
      <w:r>
        <w:rPr>
          <w:rFonts w:ascii="黑体" w:eastAsia="黑体" w:hAnsi="黑体" w:cs="黑体" w:hint="eastAsia"/>
          <w:sz w:val="28"/>
          <w:szCs w:val="28"/>
        </w:rPr>
        <w:t>醋酸氯己定</w:t>
      </w:r>
      <w:proofErr w:type="gramEnd"/>
      <w:r>
        <w:rPr>
          <w:rFonts w:ascii="黑体" w:eastAsia="黑体" w:hAnsi="黑体" w:cs="黑体" w:hint="eastAsia"/>
          <w:sz w:val="28"/>
          <w:szCs w:val="28"/>
        </w:rPr>
        <w:t>溶液</w:t>
      </w:r>
    </w:p>
    <w:p w:rsidR="00AA3557" w:rsidRDefault="002960CC">
      <w:pPr>
        <w:spacing w:line="360" w:lineRule="auto"/>
        <w:jc w:val="center"/>
        <w:rPr>
          <w:rFonts w:ascii="Times New Roman" w:eastAsia="黑体" w:hAnsi="Times New Roman" w:cs="Times New Roman"/>
          <w:sz w:val="24"/>
        </w:rPr>
      </w:pPr>
      <w:proofErr w:type="spellStart"/>
      <w:r>
        <w:rPr>
          <w:rFonts w:ascii="Times New Roman" w:eastAsia="黑体" w:hAnsi="Times New Roman" w:cs="Times New Roman"/>
          <w:sz w:val="24"/>
        </w:rPr>
        <w:t>Cusuan</w:t>
      </w:r>
      <w:proofErr w:type="spellEnd"/>
      <w:r>
        <w:rPr>
          <w:rFonts w:ascii="Times New Roman" w:eastAsia="黑体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黑体" w:hAnsi="Times New Roman" w:cs="Times New Roman"/>
          <w:sz w:val="24"/>
        </w:rPr>
        <w:t>L</w:t>
      </w:r>
      <w:r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ü</w:t>
      </w:r>
      <w:r>
        <w:rPr>
          <w:rFonts w:ascii="Times New Roman" w:eastAsia="黑体" w:hAnsi="Times New Roman" w:cs="Times New Roman"/>
          <w:sz w:val="24"/>
        </w:rPr>
        <w:t>jiding</w:t>
      </w:r>
      <w:proofErr w:type="spellEnd"/>
      <w:r>
        <w:rPr>
          <w:rFonts w:ascii="Times New Roman" w:eastAsia="黑体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黑体" w:hAnsi="Times New Roman" w:cs="Times New Roman"/>
          <w:sz w:val="24"/>
        </w:rPr>
        <w:t>Rongye</w:t>
      </w:r>
      <w:proofErr w:type="spellEnd"/>
    </w:p>
    <w:p w:rsidR="00AA3557" w:rsidRDefault="002960CC">
      <w:pPr>
        <w:spacing w:line="36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  <w:proofErr w:type="spellStart"/>
      <w:r>
        <w:rPr>
          <w:rFonts w:ascii="Times New Roman" w:eastAsia="黑体" w:hAnsi="Times New Roman" w:cs="Times New Roman"/>
          <w:b/>
          <w:bCs/>
          <w:sz w:val="24"/>
        </w:rPr>
        <w:t>Chlorhexidine</w:t>
      </w:r>
      <w:proofErr w:type="spellEnd"/>
      <w:r>
        <w:rPr>
          <w:rFonts w:ascii="Times New Roman" w:eastAsia="黑体" w:hAnsi="Times New Roman" w:cs="Times New Roman"/>
          <w:b/>
          <w:bCs/>
          <w:sz w:val="24"/>
        </w:rPr>
        <w:t xml:space="preserve"> Acetate Solution</w:t>
      </w:r>
    </w:p>
    <w:p w:rsidR="00AA3557" w:rsidRDefault="002960CC" w:rsidP="00095B1B">
      <w:pPr>
        <w:spacing w:line="360" w:lineRule="auto"/>
        <w:ind w:firstLineChars="177" w:firstLine="425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本品含</w:t>
      </w:r>
      <w:proofErr w:type="gramStart"/>
      <w:r>
        <w:rPr>
          <w:rFonts w:ascii="Times New Roman" w:eastAsia="宋体" w:hAnsi="Times New Roman" w:cs="Times New Roman"/>
          <w:sz w:val="24"/>
        </w:rPr>
        <w:t>醋酸氯己定</w:t>
      </w:r>
      <w:proofErr w:type="gramEnd"/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C</w:t>
      </w:r>
      <w:r>
        <w:rPr>
          <w:rFonts w:ascii="Times New Roman" w:eastAsia="宋体" w:hAnsi="Times New Roman" w:cs="Times New Roman"/>
          <w:sz w:val="24"/>
          <w:vertAlign w:val="subscript"/>
        </w:rPr>
        <w:t>22</w:t>
      </w:r>
      <w:r>
        <w:rPr>
          <w:rFonts w:ascii="Times New Roman" w:eastAsia="宋体" w:hAnsi="Times New Roman" w:cs="Times New Roman"/>
          <w:sz w:val="24"/>
        </w:rPr>
        <w:t>H</w:t>
      </w:r>
      <w:r>
        <w:rPr>
          <w:rFonts w:ascii="Times New Roman" w:eastAsia="宋体" w:hAnsi="Times New Roman" w:cs="Times New Roman"/>
          <w:sz w:val="24"/>
          <w:vertAlign w:val="subscript"/>
        </w:rPr>
        <w:t>30</w:t>
      </w:r>
      <w:r>
        <w:rPr>
          <w:rFonts w:ascii="Times New Roman" w:eastAsia="宋体" w:hAnsi="Times New Roman" w:cs="Times New Roman"/>
          <w:sz w:val="24"/>
        </w:rPr>
        <w:t>C</w:t>
      </w:r>
      <w:r>
        <w:rPr>
          <w:rFonts w:ascii="Times New Roman" w:eastAsia="宋体" w:hAnsi="Times New Roman" w:cs="Times New Roman" w:hint="eastAsia"/>
          <w:sz w:val="24"/>
        </w:rPr>
        <w:t>l</w:t>
      </w:r>
      <w:r>
        <w:rPr>
          <w:rFonts w:ascii="Times New Roman" w:eastAsia="宋体" w:hAnsi="Times New Roman" w:cs="Times New Roman"/>
          <w:sz w:val="24"/>
          <w:vertAlign w:val="subscript"/>
        </w:rPr>
        <w:t>2</w:t>
      </w:r>
      <w:r>
        <w:rPr>
          <w:rFonts w:ascii="Times New Roman" w:eastAsia="宋体" w:hAnsi="Times New Roman" w:cs="Times New Roman"/>
          <w:sz w:val="24"/>
        </w:rPr>
        <w:t>N</w:t>
      </w:r>
      <w:r>
        <w:rPr>
          <w:rFonts w:ascii="Times New Roman" w:eastAsia="宋体" w:hAnsi="Times New Roman" w:cs="Times New Roman"/>
          <w:sz w:val="24"/>
          <w:vertAlign w:val="subscript"/>
        </w:rPr>
        <w:t>10</w:t>
      </w:r>
      <w:r>
        <w:rPr>
          <w:rFonts w:ascii="Times New Roman" w:eastAsia="宋体" w:hAnsi="Times New Roman" w:cs="Times New Roman"/>
          <w:sz w:val="24"/>
        </w:rPr>
        <w:t>·2C</w:t>
      </w:r>
      <w:r>
        <w:rPr>
          <w:rFonts w:ascii="Times New Roman" w:eastAsia="宋体" w:hAnsi="Times New Roman" w:cs="Times New Roman"/>
          <w:sz w:val="24"/>
          <w:vertAlign w:val="subscript"/>
        </w:rPr>
        <w:t>2</w:t>
      </w:r>
      <w:r>
        <w:rPr>
          <w:rFonts w:ascii="Times New Roman" w:eastAsia="宋体" w:hAnsi="Times New Roman" w:cs="Times New Roman"/>
          <w:sz w:val="24"/>
        </w:rPr>
        <w:t>H</w:t>
      </w:r>
      <w:r>
        <w:rPr>
          <w:rFonts w:ascii="Times New Roman" w:eastAsia="宋体" w:hAnsi="Times New Roman" w:cs="Times New Roman"/>
          <w:sz w:val="24"/>
          <w:vertAlign w:val="subscript"/>
        </w:rPr>
        <w:t>4</w:t>
      </w:r>
      <w:r>
        <w:rPr>
          <w:rFonts w:ascii="Times New Roman" w:eastAsia="宋体" w:hAnsi="Times New Roman" w:cs="Times New Roman"/>
          <w:sz w:val="24"/>
        </w:rPr>
        <w:t>O</w:t>
      </w:r>
      <w:r>
        <w:rPr>
          <w:rFonts w:ascii="Times New Roman" w:eastAsia="宋体" w:hAnsi="Times New Roman" w:cs="Times New Roman"/>
          <w:sz w:val="24"/>
          <w:vertAlign w:val="subscript"/>
        </w:rPr>
        <w:t>2</w:t>
      </w:r>
      <w:r>
        <w:rPr>
          <w:rFonts w:ascii="Times New Roman" w:eastAsia="宋体" w:hAnsi="Times New Roman" w:cs="Times New Roman"/>
          <w:sz w:val="24"/>
        </w:rPr>
        <w:t>）应为</w:t>
      </w:r>
      <w:r>
        <w:rPr>
          <w:rFonts w:ascii="Times New Roman" w:eastAsia="宋体" w:hAnsi="Times New Roman" w:cs="Times New Roman"/>
          <w:sz w:val="24"/>
        </w:rPr>
        <w:t>0.0475%</w:t>
      </w:r>
      <w:r>
        <w:rPr>
          <w:rFonts w:ascii="Times New Roman" w:eastAsia="宋体" w:hAnsi="Times New Roman" w:cs="Times New Roman"/>
          <w:sz w:val="24"/>
        </w:rPr>
        <w:t>～</w:t>
      </w:r>
      <w:r>
        <w:rPr>
          <w:rFonts w:ascii="Times New Roman" w:eastAsia="宋体" w:hAnsi="Times New Roman" w:cs="Times New Roman"/>
          <w:sz w:val="24"/>
        </w:rPr>
        <w:t>0.0525%</w:t>
      </w: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g/ml</w:t>
      </w:r>
      <w:r>
        <w:rPr>
          <w:rFonts w:ascii="Times New Roman" w:eastAsia="宋体" w:hAnsi="Times New Roman" w:cs="Times New Roman"/>
          <w:sz w:val="24"/>
        </w:rPr>
        <w:t>）</w:t>
      </w:r>
      <w:r>
        <w:rPr>
          <w:rFonts w:ascii="Times New Roman" w:eastAsia="宋体" w:hAnsi="Times New Roman" w:cs="Times New Roman" w:hint="eastAsia"/>
          <w:sz w:val="24"/>
        </w:rPr>
        <w:t>。</w:t>
      </w:r>
    </w:p>
    <w:p w:rsidR="00095B1B" w:rsidRDefault="002960CC" w:rsidP="00095B1B">
      <w:pPr>
        <w:spacing w:line="360" w:lineRule="auto"/>
        <w:ind w:firstLineChars="177" w:firstLine="425"/>
        <w:jc w:val="left"/>
        <w:rPr>
          <w:rFonts w:ascii="Times New Roman" w:eastAsia="宋体" w:hAnsi="Times New Roman" w:cs="Times New Roman" w:hint="eastAsia"/>
          <w:sz w:val="24"/>
        </w:rPr>
      </w:pPr>
      <w:r>
        <w:rPr>
          <w:rFonts w:ascii="黑体" w:eastAsia="黑体" w:hAnsi="黑体" w:cs="黑体" w:hint="eastAsia"/>
          <w:sz w:val="24"/>
        </w:rPr>
        <w:t>【处方】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proofErr w:type="gramStart"/>
      <w:r>
        <w:rPr>
          <w:rFonts w:ascii="Times New Roman" w:eastAsia="宋体" w:hAnsi="Times New Roman" w:cs="Times New Roman"/>
          <w:sz w:val="24"/>
        </w:rPr>
        <w:t>醋酸氯己定</w:t>
      </w:r>
      <w:proofErr w:type="gramEnd"/>
      <w:r w:rsidR="00095B1B">
        <w:rPr>
          <w:rFonts w:ascii="Times New Roman" w:eastAsia="宋体" w:hAnsi="Times New Roman" w:cs="Times New Roman" w:hint="eastAsia"/>
          <w:sz w:val="24"/>
        </w:rPr>
        <w:t xml:space="preserve">                  </w:t>
      </w:r>
      <w:r>
        <w:rPr>
          <w:rFonts w:ascii="Times New Roman" w:eastAsia="宋体" w:hAnsi="Times New Roman" w:cs="Times New Roman"/>
          <w:sz w:val="24"/>
        </w:rPr>
        <w:t>0.5g</w:t>
      </w:r>
    </w:p>
    <w:p w:rsidR="00AA3557" w:rsidRDefault="002960CC" w:rsidP="00095B1B">
      <w:pPr>
        <w:spacing w:line="360" w:lineRule="auto"/>
        <w:ind w:firstLineChars="677" w:firstLine="1625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甘油</w:t>
      </w:r>
      <w:r w:rsidR="00095B1B">
        <w:rPr>
          <w:rFonts w:ascii="Times New Roman" w:eastAsia="宋体" w:hAnsi="Times New Roman" w:cs="Times New Roman" w:hint="eastAsia"/>
          <w:sz w:val="24"/>
        </w:rPr>
        <w:t xml:space="preserve">                        </w:t>
      </w:r>
      <w:r>
        <w:rPr>
          <w:rFonts w:ascii="Times New Roman" w:eastAsia="宋体" w:hAnsi="Times New Roman" w:cs="Times New Roman"/>
          <w:sz w:val="24"/>
        </w:rPr>
        <w:t>50g</w:t>
      </w:r>
    </w:p>
    <w:p w:rsidR="00095B1B" w:rsidRDefault="002960CC" w:rsidP="00095B1B">
      <w:pPr>
        <w:spacing w:line="360" w:lineRule="auto"/>
        <w:ind w:firstLineChars="677" w:firstLine="1625"/>
        <w:jc w:val="left"/>
        <w:rPr>
          <w:rFonts w:ascii="Times New Roman" w:eastAsia="宋体" w:hAnsi="Times New Roman" w:cs="Times New Roman" w:hint="eastAsia"/>
          <w:sz w:val="24"/>
        </w:rPr>
      </w:pPr>
      <w:r>
        <w:rPr>
          <w:rFonts w:ascii="Times New Roman" w:eastAsia="宋体" w:hAnsi="Times New Roman" w:cs="Times New Roman"/>
          <w:sz w:val="24"/>
        </w:rPr>
        <w:t>95%</w:t>
      </w:r>
      <w:r>
        <w:rPr>
          <w:rFonts w:ascii="Times New Roman" w:eastAsia="宋体" w:hAnsi="Times New Roman" w:cs="Times New Roman"/>
          <w:sz w:val="24"/>
        </w:rPr>
        <w:t>乙醇</w:t>
      </w:r>
      <w:r w:rsidR="00095B1B">
        <w:rPr>
          <w:rFonts w:ascii="Times New Roman" w:eastAsia="宋体" w:hAnsi="Times New Roman" w:cs="Times New Roman" w:hint="eastAsia"/>
          <w:sz w:val="24"/>
        </w:rPr>
        <w:t xml:space="preserve">                    </w:t>
      </w:r>
      <w:r>
        <w:rPr>
          <w:rFonts w:ascii="Times New Roman" w:eastAsia="宋体" w:hAnsi="Times New Roman" w:cs="Times New Roman"/>
          <w:sz w:val="24"/>
        </w:rPr>
        <w:t>100ml</w:t>
      </w:r>
    </w:p>
    <w:p w:rsidR="00AA3557" w:rsidRDefault="002960CC" w:rsidP="00095B1B">
      <w:pPr>
        <w:spacing w:line="360" w:lineRule="auto"/>
        <w:ind w:firstLineChars="677" w:firstLine="1625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薄荷油</w:t>
      </w:r>
      <w:r w:rsidR="00095B1B">
        <w:rPr>
          <w:rFonts w:ascii="Times New Roman" w:eastAsia="宋体" w:hAnsi="Times New Roman" w:cs="Times New Roman" w:hint="eastAsia"/>
          <w:sz w:val="24"/>
        </w:rPr>
        <w:t xml:space="preserve">                      </w:t>
      </w:r>
      <w:r>
        <w:rPr>
          <w:rFonts w:ascii="Times New Roman" w:eastAsia="宋体" w:hAnsi="Times New Roman" w:cs="Times New Roman"/>
          <w:sz w:val="24"/>
        </w:rPr>
        <w:t>0.04ml</w:t>
      </w:r>
    </w:p>
    <w:p w:rsidR="00095B1B" w:rsidRDefault="002960CC" w:rsidP="00095B1B">
      <w:pPr>
        <w:spacing w:line="360" w:lineRule="auto"/>
        <w:ind w:firstLineChars="677" w:firstLine="1625"/>
        <w:jc w:val="left"/>
        <w:rPr>
          <w:rFonts w:ascii="Times New Roman" w:eastAsia="宋体" w:hAnsi="Times New Roman" w:cs="Times New Roman" w:hint="eastAsia"/>
          <w:sz w:val="24"/>
        </w:rPr>
      </w:pPr>
      <w:r>
        <w:rPr>
          <w:rFonts w:ascii="Times New Roman" w:eastAsia="宋体" w:hAnsi="Times New Roman" w:cs="Times New Roman"/>
          <w:sz w:val="24"/>
        </w:rPr>
        <w:t>糖精钠</w:t>
      </w:r>
      <w:r w:rsidR="00095B1B">
        <w:rPr>
          <w:rFonts w:ascii="Times New Roman" w:eastAsia="宋体" w:hAnsi="Times New Roman" w:cs="Times New Roman" w:hint="eastAsia"/>
          <w:sz w:val="24"/>
        </w:rPr>
        <w:t xml:space="preserve">                      </w:t>
      </w:r>
      <w:r>
        <w:rPr>
          <w:rFonts w:ascii="Times New Roman" w:eastAsia="宋体" w:hAnsi="Times New Roman" w:cs="Times New Roman"/>
          <w:sz w:val="24"/>
        </w:rPr>
        <w:t>0.05g</w:t>
      </w:r>
    </w:p>
    <w:p w:rsidR="00AA3557" w:rsidRDefault="002960CC" w:rsidP="00095B1B">
      <w:pPr>
        <w:spacing w:line="360" w:lineRule="auto"/>
        <w:ind w:firstLineChars="677" w:firstLine="1625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香精（草莓味）</w:t>
      </w:r>
      <w:r w:rsidR="00095B1B">
        <w:rPr>
          <w:rFonts w:ascii="Times New Roman" w:eastAsia="宋体" w:hAnsi="Times New Roman" w:cs="Times New Roman" w:hint="eastAsia"/>
          <w:sz w:val="24"/>
        </w:rPr>
        <w:t xml:space="preserve">              </w:t>
      </w:r>
      <w:r>
        <w:rPr>
          <w:rFonts w:ascii="Times New Roman" w:eastAsia="宋体" w:hAnsi="Times New Roman" w:cs="Times New Roman"/>
          <w:sz w:val="24"/>
        </w:rPr>
        <w:t>0.04ml</w:t>
      </w:r>
    </w:p>
    <w:p w:rsidR="00AA3557" w:rsidRDefault="002960CC" w:rsidP="00095B1B">
      <w:pPr>
        <w:spacing w:line="360" w:lineRule="auto"/>
        <w:ind w:firstLineChars="677" w:firstLine="1625"/>
        <w:jc w:val="left"/>
        <w:rPr>
          <w:rFonts w:ascii="Times New Roman" w:eastAsia="宋体" w:hAnsi="Times New Roman" w:cs="Times New Roman"/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953219</wp:posOffset>
                </wp:positionH>
                <wp:positionV relativeFrom="paragraph">
                  <wp:posOffset>284815</wp:posOffset>
                </wp:positionV>
                <wp:extent cx="2794958" cy="0"/>
                <wp:effectExtent l="0" t="0" r="24765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94958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5.05pt,22.45pt" to="295.15pt,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" strokeweight="1pt">
                <v:stroke joinstyle="miter"/>
              </v:line>
            </w:pict>
          </mc:Fallback>
        </mc:AlternateContent>
      </w:r>
      <w:r>
        <w:rPr>
          <w:rFonts w:ascii="Times New Roman" w:eastAsia="宋体" w:hAnsi="Times New Roman" w:cs="Times New Roman" w:hint="eastAsia"/>
          <w:sz w:val="24"/>
        </w:rPr>
        <w:t>纯化</w:t>
      </w:r>
      <w:r>
        <w:rPr>
          <w:rFonts w:ascii="Times New Roman" w:eastAsia="宋体" w:hAnsi="Times New Roman" w:cs="Times New Roman" w:hint="eastAsia"/>
          <w:sz w:val="24"/>
        </w:rPr>
        <w:t>水</w:t>
      </w:r>
      <w:r w:rsidR="00095B1B">
        <w:rPr>
          <w:rFonts w:ascii="Times New Roman" w:eastAsia="宋体" w:hAnsi="Times New Roman" w:cs="Times New Roman" w:hint="eastAsia"/>
          <w:sz w:val="24"/>
        </w:rPr>
        <w:t xml:space="preserve">                      </w:t>
      </w:r>
      <w:r>
        <w:rPr>
          <w:rFonts w:ascii="Times New Roman" w:eastAsia="宋体" w:hAnsi="Times New Roman" w:cs="Times New Roman" w:hint="eastAsia"/>
          <w:sz w:val="24"/>
        </w:rPr>
        <w:t>适量</w:t>
      </w:r>
    </w:p>
    <w:p w:rsidR="00AA3557" w:rsidRDefault="002960CC" w:rsidP="00095B1B">
      <w:pPr>
        <w:spacing w:line="360" w:lineRule="auto"/>
        <w:ind w:firstLineChars="677" w:firstLine="1625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制成</w:t>
      </w:r>
      <w:r w:rsidR="00095B1B">
        <w:rPr>
          <w:rFonts w:ascii="Times New Roman" w:eastAsia="宋体" w:hAnsi="Times New Roman" w:cs="Times New Roman" w:hint="eastAsia"/>
          <w:sz w:val="24"/>
        </w:rPr>
        <w:t xml:space="preserve">                        </w:t>
      </w:r>
      <w:r>
        <w:rPr>
          <w:rFonts w:ascii="Times New Roman" w:eastAsia="宋体" w:hAnsi="Times New Roman" w:cs="Times New Roman"/>
          <w:sz w:val="24"/>
        </w:rPr>
        <w:t>1000ml</w:t>
      </w:r>
    </w:p>
    <w:p w:rsidR="00AA3557" w:rsidRDefault="002960CC" w:rsidP="00095B1B">
      <w:pPr>
        <w:spacing w:line="360" w:lineRule="auto"/>
        <w:ind w:firstLineChars="177" w:firstLine="425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【制法】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取</w:t>
      </w:r>
      <w:proofErr w:type="gramStart"/>
      <w:r>
        <w:rPr>
          <w:rFonts w:ascii="Times New Roman" w:eastAsia="宋体" w:hAnsi="Times New Roman" w:cs="Times New Roman"/>
          <w:sz w:val="24"/>
        </w:rPr>
        <w:t>醋酸氯己定</w:t>
      </w:r>
      <w:proofErr w:type="gramEnd"/>
      <w:r>
        <w:rPr>
          <w:rFonts w:ascii="Times New Roman" w:eastAsia="宋体" w:hAnsi="Times New Roman" w:cs="Times New Roman"/>
          <w:sz w:val="24"/>
        </w:rPr>
        <w:t>溶于乙醇中，然后转溶于约</w:t>
      </w:r>
      <w:r>
        <w:rPr>
          <w:rFonts w:ascii="Times New Roman" w:eastAsia="宋体" w:hAnsi="Times New Roman" w:cs="Times New Roman"/>
          <w:sz w:val="24"/>
        </w:rPr>
        <w:t>800ml</w:t>
      </w:r>
      <w:r>
        <w:rPr>
          <w:rFonts w:ascii="Times New Roman" w:eastAsia="宋体" w:hAnsi="Times New Roman" w:cs="Times New Roman"/>
          <w:sz w:val="24"/>
        </w:rPr>
        <w:t>热纯化水中，然后加入甘油、甜菊糖；搅拌均匀后，将至室温，加入薄荷油、香精，搅匀过滤。</w:t>
      </w:r>
      <w:r>
        <w:rPr>
          <w:rFonts w:ascii="Times New Roman" w:eastAsia="宋体" w:hAnsi="Times New Roman" w:cs="Times New Roman"/>
          <w:sz w:val="24"/>
        </w:rPr>
        <w:t>添加纯化水使成</w:t>
      </w:r>
      <w:r>
        <w:rPr>
          <w:rFonts w:ascii="Times New Roman" w:eastAsia="宋体" w:hAnsi="Times New Roman" w:cs="Times New Roman"/>
          <w:sz w:val="24"/>
        </w:rPr>
        <w:t>1000ml</w:t>
      </w:r>
      <w:r>
        <w:rPr>
          <w:rFonts w:ascii="Times New Roman" w:eastAsia="宋体" w:hAnsi="Times New Roman" w:cs="Times New Roman"/>
          <w:sz w:val="24"/>
        </w:rPr>
        <w:t>，搅匀，即得。</w:t>
      </w:r>
      <w:bookmarkStart w:id="0" w:name="_GoBack"/>
      <w:bookmarkEnd w:id="0"/>
    </w:p>
    <w:p w:rsidR="00AA3557" w:rsidRDefault="002960CC" w:rsidP="00095B1B">
      <w:pPr>
        <w:spacing w:line="360" w:lineRule="auto"/>
        <w:ind w:firstLineChars="177" w:firstLine="425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【性状】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本品为无色澄明溶液</w:t>
      </w:r>
      <w:r>
        <w:rPr>
          <w:rFonts w:ascii="Times New Roman" w:eastAsia="宋体" w:hAnsi="Times New Roman" w:cs="Times New Roman" w:hint="eastAsia"/>
          <w:sz w:val="24"/>
        </w:rPr>
        <w:t>；</w:t>
      </w:r>
      <w:r>
        <w:rPr>
          <w:rFonts w:ascii="Times New Roman" w:eastAsia="宋体" w:hAnsi="Times New Roman" w:cs="Times New Roman"/>
          <w:sz w:val="24"/>
        </w:rPr>
        <w:t>味微甜苦，有清凉感。</w:t>
      </w:r>
    </w:p>
    <w:p w:rsidR="00AA3557" w:rsidRDefault="002960CC" w:rsidP="00095B1B">
      <w:pPr>
        <w:spacing w:line="360" w:lineRule="auto"/>
        <w:ind w:firstLineChars="177" w:firstLine="425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【鉴别】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取本品</w:t>
      </w:r>
      <w:r>
        <w:rPr>
          <w:rFonts w:ascii="Times New Roman" w:eastAsia="宋体" w:hAnsi="Times New Roman" w:cs="Times New Roman"/>
          <w:sz w:val="24"/>
        </w:rPr>
        <w:t>5ml</w:t>
      </w:r>
      <w:r>
        <w:rPr>
          <w:rFonts w:ascii="Times New Roman" w:eastAsia="宋体" w:hAnsi="Times New Roman" w:cs="Times New Roman"/>
          <w:sz w:val="24"/>
        </w:rPr>
        <w:t>，加重铬酸钾试液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/>
          <w:sz w:val="24"/>
        </w:rPr>
        <w:t>滴，产生黄色沉淀，加稀硝酸数滴，沉淀即溶解。</w:t>
      </w:r>
    </w:p>
    <w:p w:rsidR="00AA3557" w:rsidRDefault="002960CC" w:rsidP="00095B1B">
      <w:pPr>
        <w:spacing w:line="360" w:lineRule="auto"/>
        <w:ind w:firstLineChars="177" w:firstLine="425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取本品</w:t>
      </w:r>
      <w:r>
        <w:rPr>
          <w:rFonts w:ascii="Times New Roman" w:eastAsia="宋体" w:hAnsi="Times New Roman" w:cs="Times New Roman"/>
          <w:sz w:val="24"/>
        </w:rPr>
        <w:t>5ml</w:t>
      </w:r>
      <w:r>
        <w:rPr>
          <w:rFonts w:ascii="Times New Roman" w:eastAsia="宋体" w:hAnsi="Times New Roman" w:cs="Times New Roman"/>
          <w:sz w:val="24"/>
        </w:rPr>
        <w:t>，加硫酸铜试液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滴，加热，产生淡紫色絮状物。</w:t>
      </w:r>
    </w:p>
    <w:p w:rsidR="00AA3557" w:rsidRDefault="002960CC" w:rsidP="00095B1B">
      <w:pPr>
        <w:widowControl/>
        <w:tabs>
          <w:tab w:val="left" w:pos="8400"/>
        </w:tabs>
        <w:autoSpaceDE w:val="0"/>
        <w:autoSpaceDN w:val="0"/>
        <w:spacing w:line="360" w:lineRule="auto"/>
        <w:ind w:firstLineChars="177" w:firstLine="425"/>
        <w:jc w:val="left"/>
        <w:rPr>
          <w:rFonts w:ascii="宋体" w:eastAsia="宋体" w:hAnsi="宋体" w:cs="宋体"/>
          <w:sz w:val="24"/>
        </w:rPr>
      </w:pPr>
      <w:r>
        <w:rPr>
          <w:rFonts w:ascii="黑体" w:eastAsia="黑体" w:hAnsi="黑体" w:cs="黑体" w:hint="eastAsia"/>
          <w:sz w:val="24"/>
        </w:rPr>
        <w:t>【检查】</w:t>
      </w:r>
      <w:r>
        <w:rPr>
          <w:rFonts w:ascii="黑体" w:eastAsia="黑体" w:hAnsi="黑体" w:cs="黑体" w:hint="eastAsia"/>
          <w:sz w:val="24"/>
        </w:rPr>
        <w:t xml:space="preserve">  </w:t>
      </w:r>
      <w:r>
        <w:rPr>
          <w:rFonts w:ascii="宋体" w:eastAsia="宋体" w:hAnsi="宋体" w:cs="宋体" w:hint="eastAsia"/>
          <w:sz w:val="24"/>
        </w:rPr>
        <w:t>应符合洗剂项下有关的各项规定（《中国药典》</w:t>
      </w:r>
      <w:r>
        <w:rPr>
          <w:rFonts w:ascii="Times New Roman" w:eastAsia="宋体" w:hAnsi="Times New Roman" w:cs="Times New Roman"/>
          <w:sz w:val="24"/>
        </w:rPr>
        <w:t>2020</w:t>
      </w:r>
      <w:r>
        <w:rPr>
          <w:rFonts w:ascii="宋体" w:eastAsia="宋体" w:hAnsi="宋体" w:cs="宋体" w:hint="eastAsia"/>
          <w:sz w:val="24"/>
        </w:rPr>
        <w:t>年版四部通则</w:t>
      </w:r>
      <w:r>
        <w:rPr>
          <w:rFonts w:ascii="Times New Roman" w:eastAsia="宋体" w:hAnsi="Times New Roman" w:cs="Times New Roman"/>
          <w:sz w:val="24"/>
        </w:rPr>
        <w:t>012</w:t>
      </w:r>
      <w:r>
        <w:rPr>
          <w:rFonts w:ascii="Times New Roman" w:eastAsia="宋体" w:hAnsi="Times New Roman" w:cs="Times New Roman" w:hint="eastAsia"/>
          <w:sz w:val="24"/>
        </w:rPr>
        <w:t>7</w:t>
      </w:r>
      <w:r>
        <w:rPr>
          <w:rFonts w:ascii="宋体" w:eastAsia="宋体" w:hAnsi="宋体" w:cs="宋体" w:hint="eastAsia"/>
          <w:sz w:val="24"/>
        </w:rPr>
        <w:t>）。</w:t>
      </w:r>
    </w:p>
    <w:p w:rsidR="00AA3557" w:rsidRDefault="002960CC" w:rsidP="00095B1B">
      <w:pPr>
        <w:widowControl/>
        <w:tabs>
          <w:tab w:val="left" w:pos="8400"/>
        </w:tabs>
        <w:spacing w:line="360" w:lineRule="auto"/>
        <w:ind w:firstLineChars="177" w:firstLine="425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【含量测定】</w:t>
      </w:r>
      <w:r>
        <w:rPr>
          <w:rFonts w:ascii="Times New Roman" w:eastAsia="宋体" w:hAnsi="Times New Roman" w:cs="Times New Roman"/>
          <w:sz w:val="24"/>
        </w:rPr>
        <w:t xml:space="preserve"> </w:t>
      </w:r>
      <w:r w:rsidRPr="00095B1B">
        <w:rPr>
          <w:rFonts w:ascii="Times New Roman" w:eastAsia="宋体" w:hAnsi="Times New Roman" w:cs="Times New Roman"/>
          <w:sz w:val="24"/>
        </w:rPr>
        <w:t xml:space="preserve"> </w:t>
      </w:r>
      <w:r w:rsidRPr="00095B1B">
        <w:rPr>
          <w:rFonts w:ascii="Times New Roman" w:eastAsia="宋体" w:hAnsi="Times New Roman" w:cs="Times New Roman"/>
          <w:sz w:val="24"/>
        </w:rPr>
        <w:t>精密量取本品</w:t>
      </w:r>
      <w:r w:rsidRPr="00095B1B">
        <w:rPr>
          <w:rFonts w:ascii="Times New Roman" w:eastAsia="宋体" w:hAnsi="Times New Roman" w:cs="Times New Roman"/>
          <w:sz w:val="24"/>
        </w:rPr>
        <w:t>2ml</w:t>
      </w:r>
      <w:r w:rsidRPr="00095B1B">
        <w:rPr>
          <w:rFonts w:ascii="Times New Roman" w:eastAsia="宋体" w:hAnsi="Times New Roman" w:cs="Times New Roman"/>
          <w:sz w:val="24"/>
        </w:rPr>
        <w:t>，</w:t>
      </w:r>
      <w:r w:rsidRPr="00095B1B">
        <w:rPr>
          <w:rFonts w:ascii="Times New Roman" w:eastAsia="宋体" w:hAnsi="Times New Roman" w:cs="Times New Roman"/>
          <w:sz w:val="24"/>
        </w:rPr>
        <w:t>置</w:t>
      </w:r>
      <w:r w:rsidRPr="00095B1B">
        <w:rPr>
          <w:rFonts w:ascii="Times New Roman" w:eastAsia="宋体" w:hAnsi="Times New Roman" w:cs="Times New Roman"/>
          <w:sz w:val="24"/>
        </w:rPr>
        <w:t>100ml</w:t>
      </w:r>
      <w:r w:rsidRPr="00095B1B">
        <w:rPr>
          <w:rFonts w:ascii="Times New Roman" w:eastAsia="宋体" w:hAnsi="Times New Roman" w:cs="Times New Roman"/>
          <w:sz w:val="24"/>
        </w:rPr>
        <w:t>量瓶中，加水至刻度，摇匀，照</w:t>
      </w:r>
      <w:r w:rsidRPr="00095B1B">
        <w:rPr>
          <w:rFonts w:ascii="Times New Roman" w:eastAsia="宋体" w:hAnsi="Times New Roman" w:cs="Times New Roman"/>
          <w:sz w:val="24"/>
        </w:rPr>
        <w:t>紫外</w:t>
      </w:r>
      <w:r w:rsidRPr="00095B1B">
        <w:rPr>
          <w:rFonts w:ascii="Times New Roman" w:eastAsia="宋体" w:hAnsi="Times New Roman" w:cs="Times New Roman"/>
          <w:sz w:val="24"/>
        </w:rPr>
        <w:t>-</w:t>
      </w:r>
      <w:r w:rsidRPr="00095B1B">
        <w:rPr>
          <w:rFonts w:ascii="Times New Roman" w:eastAsia="宋体" w:hAnsi="Times New Roman" w:cs="Times New Roman"/>
          <w:sz w:val="24"/>
        </w:rPr>
        <w:t>可见光</w:t>
      </w:r>
      <w:r w:rsidRPr="00095B1B">
        <w:rPr>
          <w:rFonts w:ascii="Times New Roman" w:eastAsia="宋体" w:hAnsi="Times New Roman" w:cs="Times New Roman"/>
          <w:sz w:val="24"/>
        </w:rPr>
        <w:t>分光光度法（《中国药典》</w:t>
      </w:r>
      <w:r w:rsidRPr="00095B1B">
        <w:rPr>
          <w:rFonts w:ascii="Times New Roman" w:eastAsia="宋体" w:hAnsi="Times New Roman" w:cs="Times New Roman"/>
          <w:sz w:val="24"/>
        </w:rPr>
        <w:t>2020</w:t>
      </w:r>
      <w:r w:rsidRPr="00095B1B">
        <w:rPr>
          <w:rFonts w:ascii="Times New Roman" w:eastAsia="宋体" w:hAnsi="Times New Roman" w:cs="Times New Roman"/>
          <w:sz w:val="24"/>
        </w:rPr>
        <w:t>年版四</w:t>
      </w:r>
      <w:r w:rsidRPr="00095B1B">
        <w:rPr>
          <w:rFonts w:ascii="Times New Roman" w:eastAsia="宋体" w:hAnsi="Times New Roman" w:cs="Times New Roman"/>
          <w:sz w:val="24"/>
        </w:rPr>
        <w:t>部通则</w:t>
      </w:r>
      <w:r w:rsidRPr="00095B1B">
        <w:rPr>
          <w:rFonts w:ascii="Times New Roman" w:eastAsia="宋体" w:hAnsi="Times New Roman" w:cs="Times New Roman"/>
          <w:sz w:val="24"/>
        </w:rPr>
        <w:t>0</w:t>
      </w:r>
      <w:r w:rsidRPr="00095B1B">
        <w:rPr>
          <w:rFonts w:ascii="Times New Roman" w:eastAsia="宋体" w:hAnsi="Times New Roman" w:cs="Times New Roman"/>
          <w:sz w:val="24"/>
        </w:rPr>
        <w:t>401</w:t>
      </w:r>
      <w:r w:rsidRPr="00095B1B">
        <w:rPr>
          <w:rFonts w:ascii="Times New Roman" w:eastAsia="宋体" w:hAnsi="Times New Roman" w:cs="Times New Roman"/>
          <w:sz w:val="24"/>
        </w:rPr>
        <w:t>）</w:t>
      </w:r>
      <w:r w:rsidRPr="00095B1B">
        <w:rPr>
          <w:rFonts w:ascii="Times New Roman" w:eastAsia="宋体" w:hAnsi="Times New Roman" w:cs="Times New Roman"/>
          <w:sz w:val="24"/>
        </w:rPr>
        <w:t>试验</w:t>
      </w:r>
      <w:r w:rsidRPr="00095B1B">
        <w:rPr>
          <w:rFonts w:ascii="Times New Roman" w:eastAsia="宋体" w:hAnsi="Times New Roman" w:cs="Times New Roman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在</w:t>
      </w:r>
      <w:r>
        <w:rPr>
          <w:rFonts w:ascii="Times New Roman" w:eastAsia="宋体" w:hAnsi="Times New Roman" w:cs="Times New Roman"/>
          <w:sz w:val="24"/>
        </w:rPr>
        <w:t>254nm</w:t>
      </w:r>
      <w:r>
        <w:rPr>
          <w:rFonts w:ascii="Times New Roman" w:eastAsia="宋体" w:hAnsi="Times New Roman" w:cs="Times New Roman"/>
          <w:sz w:val="24"/>
        </w:rPr>
        <w:t>的波长处测定吸</w:t>
      </w:r>
      <w:r>
        <w:rPr>
          <w:rFonts w:ascii="Times New Roman" w:eastAsia="宋体" w:hAnsi="Times New Roman" w:cs="Times New Roman" w:hint="eastAsia"/>
          <w:sz w:val="24"/>
        </w:rPr>
        <w:t>光</w:t>
      </w:r>
      <w:r>
        <w:rPr>
          <w:rFonts w:ascii="Times New Roman" w:eastAsia="宋体" w:hAnsi="Times New Roman" w:cs="Times New Roman"/>
          <w:sz w:val="24"/>
        </w:rPr>
        <w:t>度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按</w:t>
      </w:r>
      <w:r>
        <w:rPr>
          <w:rFonts w:ascii="Times New Roman" w:eastAsia="宋体" w:hAnsi="Times New Roman" w:cs="Times New Roman"/>
          <w:sz w:val="24"/>
        </w:rPr>
        <w:t>C</w:t>
      </w:r>
      <w:r>
        <w:rPr>
          <w:rFonts w:ascii="Times New Roman" w:eastAsia="宋体" w:hAnsi="Times New Roman" w:cs="Times New Roman"/>
          <w:sz w:val="24"/>
          <w:vertAlign w:val="subscript"/>
        </w:rPr>
        <w:t>22</w:t>
      </w:r>
      <w:r>
        <w:rPr>
          <w:rFonts w:ascii="Times New Roman" w:eastAsia="宋体" w:hAnsi="Times New Roman" w:cs="Times New Roman"/>
          <w:sz w:val="24"/>
        </w:rPr>
        <w:t>H</w:t>
      </w:r>
      <w:r>
        <w:rPr>
          <w:rFonts w:ascii="Times New Roman" w:eastAsia="宋体" w:hAnsi="Times New Roman" w:cs="Times New Roman"/>
          <w:sz w:val="24"/>
          <w:vertAlign w:val="subscript"/>
        </w:rPr>
        <w:t>30</w:t>
      </w:r>
      <w:r>
        <w:rPr>
          <w:rFonts w:ascii="Times New Roman" w:eastAsia="宋体" w:hAnsi="Times New Roman" w:cs="Times New Roman"/>
          <w:sz w:val="24"/>
        </w:rPr>
        <w:t>C</w:t>
      </w:r>
      <w:r>
        <w:rPr>
          <w:rFonts w:ascii="Times New Roman" w:eastAsia="宋体" w:hAnsi="Times New Roman" w:cs="Times New Roman" w:hint="eastAsia"/>
          <w:sz w:val="24"/>
        </w:rPr>
        <w:t>l</w:t>
      </w:r>
      <w:r>
        <w:rPr>
          <w:rFonts w:ascii="Times New Roman" w:eastAsia="宋体" w:hAnsi="Times New Roman" w:cs="Times New Roman"/>
          <w:sz w:val="24"/>
          <w:vertAlign w:val="subscript"/>
        </w:rPr>
        <w:t>2</w:t>
      </w:r>
      <w:r>
        <w:rPr>
          <w:rFonts w:ascii="Times New Roman" w:eastAsia="宋体" w:hAnsi="Times New Roman" w:cs="Times New Roman"/>
          <w:sz w:val="24"/>
        </w:rPr>
        <w:t>N</w:t>
      </w:r>
      <w:r>
        <w:rPr>
          <w:rFonts w:ascii="Times New Roman" w:eastAsia="宋体" w:hAnsi="Times New Roman" w:cs="Times New Roman"/>
          <w:sz w:val="24"/>
          <w:vertAlign w:val="subscript"/>
        </w:rPr>
        <w:t>10</w:t>
      </w:r>
      <w:r>
        <w:rPr>
          <w:rFonts w:ascii="Times New Roman" w:eastAsia="宋体" w:hAnsi="Times New Roman" w:cs="Times New Roman"/>
          <w:sz w:val="24"/>
        </w:rPr>
        <w:t>·2C</w:t>
      </w:r>
      <w:r>
        <w:rPr>
          <w:rFonts w:ascii="Times New Roman" w:eastAsia="宋体" w:hAnsi="Times New Roman" w:cs="Times New Roman"/>
          <w:sz w:val="24"/>
          <w:vertAlign w:val="subscript"/>
        </w:rPr>
        <w:t>2</w:t>
      </w:r>
      <w:r>
        <w:rPr>
          <w:rFonts w:ascii="Times New Roman" w:eastAsia="宋体" w:hAnsi="Times New Roman" w:cs="Times New Roman"/>
          <w:sz w:val="24"/>
        </w:rPr>
        <w:t>H</w:t>
      </w:r>
      <w:r>
        <w:rPr>
          <w:rFonts w:ascii="Times New Roman" w:eastAsia="宋体" w:hAnsi="Times New Roman" w:cs="Times New Roman"/>
          <w:sz w:val="24"/>
          <w:vertAlign w:val="subscript"/>
        </w:rPr>
        <w:t>4</w:t>
      </w:r>
      <w:r>
        <w:rPr>
          <w:rFonts w:ascii="Times New Roman" w:eastAsia="宋体" w:hAnsi="Times New Roman" w:cs="Times New Roman"/>
          <w:sz w:val="24"/>
        </w:rPr>
        <w:t>O</w:t>
      </w:r>
      <w:r>
        <w:rPr>
          <w:rFonts w:ascii="Times New Roman" w:eastAsia="宋体" w:hAnsi="Times New Roman" w:cs="Times New Roman"/>
          <w:sz w:val="24"/>
          <w:vertAlign w:val="subscript"/>
        </w:rPr>
        <w:t>2</w:t>
      </w:r>
      <w:r>
        <w:rPr>
          <w:rFonts w:ascii="Times New Roman" w:eastAsia="宋体" w:hAnsi="Times New Roman" w:cs="Times New Roman"/>
          <w:sz w:val="24"/>
        </w:rPr>
        <w:t>的吸收系数（</w:t>
      </w:r>
      <m:oMath>
        <m:sSubSup>
          <m:sSubSupPr>
            <m:ctrlPr>
              <w:rPr>
                <w:rFonts w:ascii="Cambria Math" w:hAnsi="Cambria Math" w:cs="Times New Roman"/>
                <w:i/>
                <w:sz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</w:rPr>
              <m:t>E</m:t>
            </m:r>
          </m:e>
          <m:sub>
            <m:r>
              <w:rPr>
                <w:rFonts w:ascii="Cambria Math" w:hAnsi="Cambria Math" w:cs="Times New Roman"/>
                <w:sz w:val="24"/>
              </w:rPr>
              <m:t>1</m:t>
            </m:r>
            <m:r>
              <w:rPr>
                <w:rFonts w:ascii="Cambria Math" w:hAnsi="Cambria Math" w:cs="Times New Roman"/>
                <w:sz w:val="24"/>
              </w:rPr>
              <m:t>cm</m:t>
            </m:r>
          </m:sub>
          <m:sup>
            <m:r>
              <w:rPr>
                <w:rFonts w:ascii="Cambria Math" w:hAnsi="Cambria Math" w:cs="Times New Roman"/>
                <w:sz w:val="24"/>
              </w:rPr>
              <m:t>1%</m:t>
            </m:r>
          </m:sup>
        </m:sSubSup>
      </m:oMath>
      <w:r>
        <w:rPr>
          <w:rFonts w:ascii="Times New Roman" w:eastAsia="宋体" w:hAnsi="Times New Roman" w:cs="Times New Roman"/>
          <w:sz w:val="24"/>
        </w:rPr>
        <w:t>）为</w:t>
      </w:r>
      <w:r>
        <w:rPr>
          <w:rFonts w:ascii="Times New Roman" w:eastAsia="宋体" w:hAnsi="Times New Roman" w:cs="Times New Roman"/>
          <w:sz w:val="24"/>
        </w:rPr>
        <w:t>447</w:t>
      </w:r>
      <w:r>
        <w:rPr>
          <w:rFonts w:ascii="Times New Roman" w:eastAsia="宋体" w:hAnsi="Times New Roman" w:cs="Times New Roman"/>
          <w:sz w:val="24"/>
        </w:rPr>
        <w:t>计算，即得。</w:t>
      </w:r>
    </w:p>
    <w:p w:rsidR="00AA3557" w:rsidRDefault="002960CC" w:rsidP="00095B1B">
      <w:pPr>
        <w:spacing w:line="360" w:lineRule="auto"/>
        <w:ind w:firstLineChars="177" w:firstLine="425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【</w:t>
      </w:r>
      <w:r>
        <w:rPr>
          <w:rFonts w:ascii="黑体" w:eastAsia="黑体" w:hAnsi="黑体" w:cs="Times New Roman" w:hint="eastAsia"/>
          <w:sz w:val="24"/>
        </w:rPr>
        <w:t>作用与用途</w:t>
      </w:r>
      <w:r>
        <w:rPr>
          <w:rFonts w:ascii="Times New Roman" w:eastAsia="宋体" w:hAnsi="Times New Roman" w:cs="Times New Roman"/>
          <w:sz w:val="24"/>
        </w:rPr>
        <w:t>】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消毒防腐药。用于牙周炎、牙龈炎、口腔溃疡。</w:t>
      </w:r>
    </w:p>
    <w:p w:rsidR="00AA3557" w:rsidRDefault="002960CC" w:rsidP="00095B1B">
      <w:pPr>
        <w:spacing w:line="360" w:lineRule="auto"/>
        <w:ind w:firstLineChars="177" w:firstLine="425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黑体" w:hAnsi="Times New Roman" w:cs="Times New Roman"/>
          <w:sz w:val="24"/>
        </w:rPr>
        <w:t>【用法与用量】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每次</w:t>
      </w:r>
      <w:r>
        <w:rPr>
          <w:rFonts w:ascii="Times New Roman" w:eastAsia="宋体" w:hAnsi="Times New Roman" w:cs="Times New Roman"/>
          <w:sz w:val="24"/>
        </w:rPr>
        <w:t>10</w:t>
      </w:r>
      <w:r>
        <w:rPr>
          <w:rFonts w:ascii="Times New Roman" w:eastAsia="宋体" w:hAnsi="Times New Roman" w:cs="Times New Roman"/>
          <w:sz w:val="24"/>
        </w:rPr>
        <w:t>～</w:t>
      </w:r>
      <w:r>
        <w:rPr>
          <w:rFonts w:ascii="Times New Roman" w:eastAsia="宋体" w:hAnsi="Times New Roman" w:cs="Times New Roman"/>
          <w:sz w:val="24"/>
        </w:rPr>
        <w:t>20</w:t>
      </w:r>
      <w:r>
        <w:rPr>
          <w:rFonts w:ascii="Times New Roman" w:eastAsia="宋体" w:hAnsi="Times New Roman" w:cs="Times New Roman"/>
          <w:sz w:val="24"/>
        </w:rPr>
        <w:t>毫升，含漱</w:t>
      </w:r>
      <w:r>
        <w:rPr>
          <w:rFonts w:ascii="Times New Roman" w:eastAsia="宋体" w:hAnsi="Times New Roman" w:cs="Times New Roman"/>
          <w:sz w:val="24"/>
        </w:rPr>
        <w:t>5</w:t>
      </w:r>
      <w:r>
        <w:rPr>
          <w:rFonts w:ascii="Times New Roman" w:eastAsia="宋体" w:hAnsi="Times New Roman" w:cs="Times New Roman"/>
          <w:sz w:val="24"/>
        </w:rPr>
        <w:t>～</w:t>
      </w:r>
      <w:r>
        <w:rPr>
          <w:rFonts w:ascii="Times New Roman" w:eastAsia="宋体" w:hAnsi="Times New Roman" w:cs="Times New Roman"/>
          <w:sz w:val="24"/>
        </w:rPr>
        <w:t>10</w:t>
      </w:r>
      <w:r>
        <w:rPr>
          <w:rFonts w:ascii="Times New Roman" w:eastAsia="宋体" w:hAnsi="Times New Roman" w:cs="Times New Roman"/>
          <w:sz w:val="24"/>
        </w:rPr>
        <w:t>分钟，每天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/>
          <w:sz w:val="24"/>
        </w:rPr>
        <w:t>～</w:t>
      </w:r>
      <w:r>
        <w:rPr>
          <w:rFonts w:ascii="Times New Roman" w:eastAsia="宋体" w:hAnsi="Times New Roman" w:cs="Times New Roman"/>
          <w:sz w:val="24"/>
        </w:rPr>
        <w:t>4</w:t>
      </w:r>
      <w:r>
        <w:rPr>
          <w:rFonts w:ascii="Times New Roman" w:eastAsia="宋体" w:hAnsi="Times New Roman" w:cs="Times New Roman"/>
          <w:sz w:val="24"/>
        </w:rPr>
        <w:t>次。</w:t>
      </w:r>
    </w:p>
    <w:p w:rsidR="00AA3557" w:rsidRDefault="002960CC">
      <w:pPr>
        <w:widowControl/>
        <w:autoSpaceDE w:val="0"/>
        <w:autoSpaceDN w:val="0"/>
        <w:spacing w:line="360" w:lineRule="auto"/>
        <w:ind w:firstLineChars="177" w:firstLine="426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【</w:t>
      </w:r>
      <w:r>
        <w:rPr>
          <w:rFonts w:ascii="Times New Roman" w:eastAsia="黑体" w:hAnsi="Times New Roman" w:cs="Times New Roman"/>
          <w:color w:val="000000"/>
          <w:spacing w:val="2"/>
          <w:sz w:val="24"/>
        </w:rPr>
        <w:t>规</w:t>
      </w:r>
      <w:r>
        <w:rPr>
          <w:rFonts w:ascii="Times New Roman" w:eastAsia="黑体" w:hAnsi="Times New Roman" w:cs="Times New Roman"/>
          <w:color w:val="000000"/>
          <w:sz w:val="24"/>
        </w:rPr>
        <w:t>格</w:t>
      </w:r>
      <w:r>
        <w:rPr>
          <w:rFonts w:ascii="Times New Roman" w:hAnsi="Times New Roman" w:cs="Times New Roman"/>
          <w:b/>
          <w:color w:val="000000"/>
          <w:spacing w:val="2"/>
          <w:sz w:val="24"/>
        </w:rPr>
        <w:t>】</w:t>
      </w:r>
      <w:r>
        <w:rPr>
          <w:rFonts w:ascii="Times New Roman" w:eastAsia="Pclf1cKy+SimSun" w:hAnsi="Times New Roman" w:cs="Times New Roman"/>
          <w:color w:val="000000"/>
          <w:spacing w:val="2"/>
          <w:sz w:val="24"/>
        </w:rPr>
        <w:t xml:space="preserve">  </w:t>
      </w:r>
      <w:r>
        <w:rPr>
          <w:rFonts w:ascii="Times New Roman" w:eastAsia="宋体" w:hAnsi="Times New Roman" w:cs="Times New Roman"/>
          <w:color w:val="000000"/>
          <w:spacing w:val="2"/>
          <w:sz w:val="24"/>
        </w:rPr>
        <w:t>100ml/</w:t>
      </w:r>
      <w:r>
        <w:rPr>
          <w:rFonts w:ascii="Times New Roman" w:eastAsia="宋体" w:hAnsi="Times New Roman" w:cs="Times New Roman"/>
          <w:color w:val="000000"/>
          <w:spacing w:val="2"/>
          <w:sz w:val="24"/>
        </w:rPr>
        <w:t>瓶</w:t>
      </w:r>
    </w:p>
    <w:p w:rsidR="00AA3557" w:rsidRDefault="002960CC" w:rsidP="00AA3557">
      <w:pPr>
        <w:spacing w:line="360" w:lineRule="auto"/>
        <w:ind w:firstLineChars="177" w:firstLine="425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黑体" w:hAnsi="Times New Roman" w:cs="Times New Roman"/>
          <w:sz w:val="24"/>
        </w:rPr>
        <w:t>【贮藏】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密闭，阴凉处保存。</w:t>
      </w:r>
    </w:p>
    <w:sectPr w:rsidR="00AA35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0CC" w:rsidRDefault="002960CC" w:rsidP="00095B1B">
      <w:r>
        <w:separator/>
      </w:r>
    </w:p>
  </w:endnote>
  <w:endnote w:type="continuationSeparator" w:id="0">
    <w:p w:rsidR="002960CC" w:rsidRDefault="002960CC" w:rsidP="00095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clf1cKy+SimSun">
    <w:altName w:val="Arial Unicode MS"/>
    <w:charset w:val="00"/>
    <w:family w:val="auto"/>
    <w:pitch w:val="variable"/>
    <w:sig w:usb0="00000000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0CC" w:rsidRDefault="002960CC" w:rsidP="00095B1B">
      <w:r>
        <w:separator/>
      </w:r>
    </w:p>
  </w:footnote>
  <w:footnote w:type="continuationSeparator" w:id="0">
    <w:p w:rsidR="002960CC" w:rsidRDefault="002960CC" w:rsidP="00095B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D7232B"/>
    <w:rsid w:val="00006137"/>
    <w:rsid w:val="00070052"/>
    <w:rsid w:val="00095B1B"/>
    <w:rsid w:val="00256C63"/>
    <w:rsid w:val="002960CC"/>
    <w:rsid w:val="002F3EED"/>
    <w:rsid w:val="00425584"/>
    <w:rsid w:val="006E7674"/>
    <w:rsid w:val="007F5B98"/>
    <w:rsid w:val="008669BC"/>
    <w:rsid w:val="0089557E"/>
    <w:rsid w:val="008E6556"/>
    <w:rsid w:val="00947855"/>
    <w:rsid w:val="0099336D"/>
    <w:rsid w:val="009E6720"/>
    <w:rsid w:val="009F093D"/>
    <w:rsid w:val="00A13952"/>
    <w:rsid w:val="00AA3557"/>
    <w:rsid w:val="00B0779B"/>
    <w:rsid w:val="00C6201F"/>
    <w:rsid w:val="00D12ECA"/>
    <w:rsid w:val="00DA5F3D"/>
    <w:rsid w:val="00DE5C48"/>
    <w:rsid w:val="00F94352"/>
    <w:rsid w:val="0119316D"/>
    <w:rsid w:val="11D93657"/>
    <w:rsid w:val="19D7232B"/>
    <w:rsid w:val="317B2504"/>
    <w:rsid w:val="364F6998"/>
    <w:rsid w:val="3D323514"/>
    <w:rsid w:val="56E60023"/>
    <w:rsid w:val="66FC49D5"/>
    <w:rsid w:val="7297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Pr>
      <w:sz w:val="18"/>
      <w:szCs w:val="18"/>
    </w:rPr>
  </w:style>
  <w:style w:type="paragraph" w:styleId="a4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rPr>
      <w:kern w:val="2"/>
      <w:sz w:val="18"/>
      <w:szCs w:val="18"/>
    </w:rPr>
  </w:style>
  <w:style w:type="character" w:customStyle="1" w:styleId="Char1">
    <w:name w:val="页眉 Char"/>
    <w:basedOn w:val="a0"/>
    <w:link w:val="a5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Pr>
      <w:sz w:val="18"/>
      <w:szCs w:val="18"/>
    </w:rPr>
  </w:style>
  <w:style w:type="paragraph" w:styleId="a4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rPr>
      <w:kern w:val="2"/>
      <w:sz w:val="18"/>
      <w:szCs w:val="18"/>
    </w:rPr>
  </w:style>
  <w:style w:type="character" w:customStyle="1" w:styleId="Char1">
    <w:name w:val="页眉 Char"/>
    <w:basedOn w:val="a0"/>
    <w:link w:val="a5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1099</TotalTime>
  <Pages>1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WPS_1641784537</dc:creator>
  <cp:lastModifiedBy>CP</cp:lastModifiedBy>
  <cp:revision>20</cp:revision>
  <cp:lastPrinted>2025-04-25T08:51:00Z</cp:lastPrinted>
  <dcterms:created xsi:type="dcterms:W3CDTF">2025-02-25T00:52:00Z</dcterms:created>
  <dcterms:modified xsi:type="dcterms:W3CDTF">2025-07-09T02:01:00Z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863B1A1A81654A55B3BE302A49D30775_13</vt:lpwstr>
  </property>
  <property fmtid="{D5CDD505-2E9C-101B-9397-08002B2CF9AE}" pid="4" name="KSOTemplateDocerSaveRecord">
    <vt:lpwstr>eyJoZGlkIjoiZWRlMTViMjM5NzUwMmZmZmZlZTE5NDRlYWZlNTUwZGQiLCJ1c2VySWQiOiIxMzEzNzcxNTk4In0=</vt:lpwstr>
  </property>
</Properties>
</file>