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40" w:lineRule="exac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beforeLines="0" w:afterLines="0" w:line="64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陕西省中药配方颗粒标准（第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批）</w:t>
      </w: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品种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目录</w:t>
      </w: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76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94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  <w:lang w:eastAsia="zh-CN"/>
              </w:rPr>
              <w:t>标准编号</w:t>
            </w:r>
          </w:p>
        </w:tc>
        <w:tc>
          <w:tcPr>
            <w:tcW w:w="4456" w:type="dxa"/>
          </w:tcPr>
          <w:p>
            <w:pPr>
              <w:spacing w:beforeLines="0" w:afterLines="0" w:line="6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3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龙骨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煅龙骨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5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22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2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鳖甲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九节菖蒲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白药子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鹿角胶(马鹿)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千里光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22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2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百合(百合)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六神曲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蜂房(日本长脚胡蜂)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炒冬瓜子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7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6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瓦楞子(毛蚶)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7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赭石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盐韭菜子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海藻(羊栖菜)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煨木香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9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煅牡蛎(长牡蛎)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9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炒柏子仁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2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醋郁金(广西莪术)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80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11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11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冬瓜皮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3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醋没药(地丁树)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生地黄炭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1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黄芩炭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4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芡实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煨粉葛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5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大豆黄卷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马勃(大马勃)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建曲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5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石决明(皱纹盘鲍)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煅石决明(皱纹盘鲍)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南鹤虱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八角茴香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牡蛎(长牡蛎)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茯苓皮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7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煅自然铜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9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蓼大青叶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瞿麦(瞿麦)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炒九香虫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9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9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炮山甲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1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1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醋鳖甲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0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蜜百合(百合)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80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海螵蛸(金乌贼)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2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龙血竭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8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1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1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连钱草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47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绞股蓝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48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油松节(油松)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49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滑石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炒菟丝子(南方菟丝子)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黄蜀葵花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浮小麦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香薷(江香薷)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蜜远志(远志)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苦楝皮(楝)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九香虫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茯神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醋乳香(埃塞俄比亚乳香)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炒僵蚕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醋芫花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炒麦芽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胖大海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川木通(小木通)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水飞蓟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煅珍珠母(三角帆蚌)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龙葵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68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棕榈炭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珍珠母(三角帆蚌)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甘松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鹤虱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乳香(埃塞俄比亚乳香)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红曲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卷柏(垫状卷柏)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珠子参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僵蚕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荆芥炭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谷精草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79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煅瓦楞子(毛蚶)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SXPFKL-2024080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苍耳子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SXPFKL-2024081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五加皮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SXPFKL-2024082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茜草炭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SXPFKL-2024083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常山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SXPFKL-2024084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煅磁石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SXPFKL-2024085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SXPFKL-2024086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紫贝齿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SXPFKL-2024087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椒(黑胡椒)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SXPFKL-2024088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焦麦芽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麸煨肉豆蔻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海风藤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千年健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SXPFKL-2024903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煅牡蛎(近江牡蛎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牡蛎(近江牡蛎)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使君子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金果榄(青牛胆)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0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酒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豨莶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草(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豨莶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救必应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1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龟甲胶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五灵脂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淡豆豉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石楠叶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3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茼麻子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紫草(新疆紫草)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人参叶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7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6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6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花椒(花椒)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7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大黄炭(药用大黄)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7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7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茅根炭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0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制天南星(天南星)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0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9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焦稻芽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1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0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0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醋甘遂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醋五灵脂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3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盐胡芦巴</w:t>
            </w:r>
          </w:p>
        </w:tc>
      </w:tr>
    </w:tbl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188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C686C9-A041-4BE5-8D7C-BA0446FA60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1C65F3C-64A1-409C-A548-D71A380A7E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3BF615-8E9A-49FE-AA9B-F8FEDBED74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WNiMzc0NzI5YmZkMzE1MjQ3MzBjOWNlYmZiNTgifQ=="/>
  </w:docVars>
  <w:rsids>
    <w:rsidRoot w:val="321405C9"/>
    <w:rsid w:val="0F125C25"/>
    <w:rsid w:val="16EB463D"/>
    <w:rsid w:val="23F25B28"/>
    <w:rsid w:val="321405C9"/>
    <w:rsid w:val="3B252625"/>
    <w:rsid w:val="3F01232E"/>
    <w:rsid w:val="4BC429B1"/>
    <w:rsid w:val="4FAA3038"/>
    <w:rsid w:val="51B22D9C"/>
    <w:rsid w:val="558A3516"/>
    <w:rsid w:val="59F071E8"/>
    <w:rsid w:val="640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788</Words>
  <Characters>2405</Characters>
  <Lines>0</Lines>
  <Paragraphs>0</Paragraphs>
  <TotalTime>25</TotalTime>
  <ScaleCrop>false</ScaleCrop>
  <LinksUpToDate>false</LinksUpToDate>
  <CharactersWithSpaces>2405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2023-11-16T01:21:00Z</dcterms:created>
  <dc:creator>爱钱如命丶</dc:creator>
  <cp:lastModifiedBy>爱钱如命丶</cp:lastModifiedBy>
  <dcterms:modified xsi:type="dcterms:W3CDTF">2024-06-03T09:06:09Z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9665EF64B1F14605A25608F6335738AE_13</vt:lpwstr>
  </property>
</Properties>
</file>